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95"/>
        </w:tabs>
        <w:spacing w:after="0" w:before="0" w:line="276" w:lineRule="auto"/>
        <w:ind w:left="0" w:right="-1"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2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6"/>
        <w:gridCol w:w="4606"/>
        <w:tblGridChange w:id="0">
          <w:tblGrid>
            <w:gridCol w:w="4606"/>
            <w:gridCol w:w="460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tabs>
                <w:tab w:val="left" w:leader="none" w:pos="5895"/>
              </w:tabs>
              <w:spacing w:line="276" w:lineRule="auto"/>
              <w:ind w:right="-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ПРИНЯТО:</w:t>
              <w:br w:type="textWrapping"/>
              <w:br w:type="textWrapping"/>
              <w:t xml:space="preserve">Педагогическим советом</w:t>
              <w:br w:type="textWrapping"/>
              <w:t xml:space="preserve">Протокол №1</w:t>
              <w:br w:type="textWrapping"/>
              <w:br w:type="textWrapping"/>
              <w:t xml:space="preserve">От 31.05.2022г</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tabs>
                <w:tab w:val="left" w:leader="none" w:pos="5895"/>
              </w:tabs>
              <w:spacing w:line="276" w:lineRule="auto"/>
              <w:ind w:right="-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УТВЕРЖДЕНО:</w:t>
              <w:br w:type="textWrapping"/>
              <w:br w:type="textWrapping"/>
              <w:t xml:space="preserve">Заведующим МБДОУ№31</w:t>
              <w:br w:type="textWrapping"/>
              <w:t xml:space="preserve">Е.С.Сивцева</w:t>
              <w:br w:type="textWrapping"/>
              <w:br w:type="textWrapping"/>
              <w:t xml:space="preserve">№40 от 31.05.2022г.</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95"/>
        </w:tabs>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0"/>
        </w:tabs>
        <w:spacing w:after="0" w:before="0" w:line="276" w:lineRule="auto"/>
        <w:ind w:left="0" w:right="-1"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РАБОЧАЯ ПРОГРАММА ВОСПИТАНИЯ</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5"/>
          <w:tab w:val="left" w:leader="none" w:pos="3690"/>
        </w:tabs>
        <w:spacing w:after="0" w:before="0" w:line="276" w:lineRule="auto"/>
        <w:ind w:left="0" w:right="-1"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МБДОУ№31</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25"/>
          <w:tab w:val="left" w:leader="none" w:pos="3690"/>
        </w:tabs>
        <w:spacing w:after="0" w:before="0" w:line="276" w:lineRule="auto"/>
        <w:ind w:left="0" w:right="-1"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НА 2022-2026 учебный год</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п.Подкумок</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Пояснительная записка………………………………………………………….. ……    стр 3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Разлел 1. Целевые ориентиры и планируемые результаты Программы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 5</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Программы воспитания …………………………………………………….стр 5</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Методологические основы и принципы построения Программы воспитания . стр 6</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  образовательной организации ……………………………………………стр 7</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Воспитывающая среда ДОО …………………………………………………….. стр 7</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Общности (сообщества ДОО) ……………………………………………………стр 7</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Социокультурный контекст ……………………………………………………. стр 9</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Деятельности и культурные практики в ДОО …………………………………. стр 9</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освоения Программы ………………………….........стр10</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ориентиры воспитательной работы для детей младенческого и раннего возраста (до 3 лет)</w:t>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ориентиры воспитательной работы для детей дошкольного возраста ( до 8 лет)….</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 10</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2. Содержательный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 12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Содержание воспитательной работы по направлениям воспитания ………. ...стр 12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Патриотическое направление воспитания ……………………………………...стр 12</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Социальное направление воспитания ……………………………………. …….стр 13</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 Познавательное направление воспитания…………………………………. …..стр 14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Физическое и оздоровительное направление воспитания …………………. ...стр 14</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Трудовое направление воспитания …………………………………………. …стр 15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2.1.6.  Этико-эстетическое направление воспитания …………………………………стр 16</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Особенности реализации воспитательного процесса …………………………..стр 17</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Особенности взаимодействия педагогического коллектива с семьями воспитанников в процессе реализации  Программы воспитания…………….………стр 18</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3. Организационный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 22</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Общие требования к условиям реализации Программы воспитания …………..стр 22</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Взаимодействие взрослого с детьми. События ДОО ……………………………стр 23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Организация предметно-пространственной среды ………………………………стр 24</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Кадровый потенциал реализации  Программы…………………………………...стр 26</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Нормативно-методическое обеспечение реализации Программы воспитания…стр 30</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Особые требования к условиям обеспечивающим достижения  планируемых личностных результатов в работе  с особыми категориями детей …………………..стр 31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Приложение…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 32.</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Календарный план воспитательной  работы……………………………………….стр 32</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Пояснительная записка</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воспитания для  МБДОУ № 31 (далее –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 предусматривает обеспечение процесса разработки рабочей программы воспитания на 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 воспитанию, формированию и развитию личности обучающихся</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дошкольных образовательных организациях (далее – ДОО) предполагает преемственность по отношению к достижению воспитательных целей начального общего образования (далее – НОО).</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МБДОУ № 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руководствуется определением понятия «образовательная программа»</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предложенным</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 является структурной компонентой основной образовательной программы МБДОУ № 31  (далее – ДОУ). В связи с этим в структуру Программы воспитания включены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основана на сетевом взаимодействии с разными субъектами воспитательно-образовательного процесса.</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основе процесса воспитания детей в ДОО лежит конституционные </w:t>
        <w:br w:type="textWrapping"/>
        <w:t xml:space="preserve">и национальные ценности российского общества.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ориентиры  рассматриваются, как возрастные характеристики возможных достижений ребенка, которые коррелируют с портретом выпускника ДОУ </w:t>
        <w:br w:type="textWrapping"/>
        <w:t xml:space="preserve">и с базовыми духовно-нравственными ценностями. Планируемые результаты определяются направлениями программы воспитания.</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особенностей социокультурной среды, в которой воспитывается ребенок, в программе воспитания  отражены образовательные отношения сотрудничества образовательной организации с семьями дошкольников,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того чтобы эти ценности осваивались ребенком, они  нашли свое отражение в основных направлениях воспитательной работы ДОУ.</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Родины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лежат в основе патриотического направления воспитания.</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семьи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дружбы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сотрудничества лежат в основе социального направления воспитания.</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лежит в основе познавательного направления воспитания.</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здоровья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лежит в основе физического и оздоровительного направления воспитания.</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лежит в основе трудового направления воспитания.</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красоты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лежат в основе этико-эстетического направления воспитания.</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ДОО в части, формируемой участниками образовательных отношений, дополняет приоритетные направления воспитания с учетом реализуемой образовательной программы МБДОУ № 31,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p>
    <w:p w:rsidR="00000000" w:rsidDel="00000000" w:rsidP="00000000" w:rsidRDefault="00000000" w:rsidRPr="00000000" w14:paraId="0000006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воспитания предполагает социальное партнерство с другими организациями.</w:t>
      </w:r>
    </w:p>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1. Целевые ориентиры и планируемые результаты Программы</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Цель Программы воспитания</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цель воспитания в ДОУ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формирование ценностного отношения к окружающему миру, другим людям, себе;</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овладение первичными представлениями о базовых ценностях, а также выработанных обществом нормах и правилах поведения;</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приобретение первичного опыта деятельности и поведения в соответствии </w:t>
        <w:br w:type="textWrapping"/>
        <w:t xml:space="preserve">с базовыми национальными ценностями, нормами и правилами, принятыми </w:t>
        <w:br w:type="textWrapping"/>
        <w:t xml:space="preserve">в обществе.</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Задачи воспитания  в МБДОУ № 31  формируются для каждого возрастного периода (от 2 до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МБДОУ № 31.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Задачи воспитания соответствуют основным направлениям воспитательной работы: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Охрана и укрепление физического и психического здоровья детей, в том числе их эмоционального благополучия.</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Обеспечение вариативности и разнообразия содержания Программы и организационных форм дошкольного образования, возможности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формирования Программы с учётом образовательных потребностей, способностей и состояния здоровья детей.</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Формирование социокультурной среды, соответствующей возрастным, индивидуальным, психологическим и физиологическим особенностям детей.</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10.Формирование базовых основ национальных, этнокультурных, демографических, климатических условий развития  родного края.</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8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Методологические основы и принципы построения Программы воспитания</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Методологической основой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w:t>
        <w:br w:type="textWrapping"/>
        <w:t xml:space="preserve">в Российской Федерации».</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Методологическими ориентирами воспитания также выступают следующие идеи отечественной педагогики и психологии: развитие субъектности и личности ребенка </w:t>
        <w:br w:type="textWrapping"/>
        <w:t xml:space="preserve">в деятельности; духовно-нравственное, ценностное и смысловое содержание воспитания; идея о сущности детства как сензитивного периода воспитания; теории об амплификации (обогащении) развития ребенка средствами разных «специфически детских видов деятельности».</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 гуманизма.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Каждый ребенок имеет право на признание его в обществе как личности, как человека, являющегося высшей ценностью, на</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уважение к его персоне, достоинству и защиту его прав на свободу и развитие.</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 ценностного единства и совместности.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 культуросообразности.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основывается на культуре </w:t>
        <w:br w:type="textWrapping"/>
        <w:t xml:space="preserve">и традициях России, включая культурные особенности региона.</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 следования нравственному примеру.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Принципы безопасной жизнедеятельности.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 совместной деятельности ребенка и взрослого.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Значимость совместной деятельности взрослого и ребенка на основе приобщения к культурным ценностям и их освоения.</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Принципы инклюзивного образования.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Данные принципы реализуются в укладе МБДОУ № 31 включающем воспитывающие среды, общности, культурные практики, совместную деятельность и события.</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16"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1.2.1. Уклад образовательной организации</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 – это договор субъектов воспитания, опирающийся на базовые национальные ценности, содержащий традиции региона и ДОО, задающий культуру поведения сообществ, описывающий предметно-пространственную среду, деятельности и социокультурный контекст.</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 определяет специфику и конкретные формы организации распорядка дневного, недельного, месячного, годового циклов жизни ДОО.</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воспитания, заданные укладом, разделяются всеми субъектами воспитания (воспитанниками, родителями, педагогами и другими сотрудниками ДОО).</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1.2.2. Воспитывающая среда ДОО</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Воспитывающая среда – это особая форма организации образовательного процесса, реализующего цель и задачи воспитания.</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 Общности (сообщества) ДОО</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Профессиональная общность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это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 а также другие сотрудники должны:</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быть примером в формировании ценностных ориентиров, норм общения и поведения;</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побуждать детей к общению друг с другом, поощрять даже самые незначительные стремления к общению и взаимодействию;</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заботиться о том, чтобы дети постоянно приобретали опыт общения на основе чувства доброжелательности;</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учить детей совместной деятельности, насыщать их жизнь событиями, которые сплачивали бы и объединяли ребят;</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воспитывать в детях чувство ответственности перед группой за свое поведение.</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Профессионально-родительская общность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Субъектом воспитания и развития детей дошкольного возраста является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детско-взрослая общность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br w:type="textWrapping"/>
        <w:t xml:space="preserve">и становятся его собственными.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Общность строится и задается системой связей и отношений ее участников. </w:t>
        <w:br w:type="textWrapping"/>
        <w:t xml:space="preserve">В каждом возрасте и каждом случае она будет обладать своей спецификой в зависимости от решаемых воспитательных задач.</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Детская общность.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Культура поведения воспитателя в общностях как значимая составляющая уклада.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 соблюдает нормы профессиональной этики и поведения:</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всегда выходит навстречу родителям и приветствует родителей и детей первым;</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улыбка – всегда обязательная часть приветствия;</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описывает события и ситуации, но не дает им оценки;</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не обвиняет родителей и не возлагает на них ответственность за поведение детей в детском саду;</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тон общения ровный и дружелюбный, исключается повышение голоса;</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уважительное отношение к личности воспитанника;</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заинтересованно слушать собеседника и сопереживать ему;</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видеть и слышать воспитанника, сопереживать ему;</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уравновешенность и самообладание, выдержка в отношениях с детьми;</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сочетать мягкий эмоциональный и деловой тон в отношениях с детьми;</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сочетать требовательность с чутким отношением к воспитанникам;</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соответствие внешнего вида статусу воспитателя детского сада;</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возрастных и индивидуальных особенностей воспитанников.</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 имеет право следовать за пожеланиями родителей только с точки зрения возрастной психологии и педагогики.</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1.2.4. Социокультурный контекст</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Социокультурные ценности являются определяющими в структурно-содержательной основе Программы воспитания.</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социокультурного контекста опирается на построение социального партнерства образовательной организации.</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1.2.5. Деятельности и культурные практики в ДОО</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Цели и задачи воспитания реализуются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 всех видах деятельности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выступают следующие основные деятельности и культурные практики:</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Планируемые результаты освоения Программы</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75"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МБДОУ № 31  не осуществляется оценка результатов воспитательной работы </w:t>
        <w:br w:type="textWrapping"/>
        <w:t xml:space="preserve">в соответствии с ФГОС ДО, так как «целевые ориентиры основной образовательной программы дошкольного образования не подлежат непосредственной оценке, </w:t>
        <w:br w:type="textWrapping"/>
        <w:t xml:space="preserve">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 Целевые ориентиры воспитательной работы для детей дошкольного возраста </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3 лет)</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65.0" w:type="dxa"/>
        <w:jc w:val="left"/>
        <w:tblInd w:w="-111.0" w:type="dxa"/>
        <w:tblLayout w:type="fixed"/>
        <w:tblLook w:val="0000"/>
      </w:tblPr>
      <w:tblGrid>
        <w:gridCol w:w="2815"/>
        <w:gridCol w:w="1780"/>
        <w:gridCol w:w="5170"/>
        <w:tblGridChange w:id="0">
          <w:tblGrid>
            <w:gridCol w:w="2815"/>
            <w:gridCol w:w="1780"/>
            <w:gridCol w:w="5170"/>
          </w:tblGrid>
        </w:tblGridChange>
      </w:tblGrid>
      <w:tr>
        <w:trPr>
          <w:cantSplit w:val="0"/>
          <w:trHeight w:val="56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воспитания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 природа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Проявляющий привязанность, любовь к семье, близким, окружающему миру. </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 семья, дружба, сотрудничество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Способный понять и принять, что такое «хорошо» и «плохо».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Проявляющий интерес к другим детям и способный бесконфликтно играть рядом с ними.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Проявляющий позицию «Я сам!».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Доброжелательный, </w:t>
              <w:tab/>
              <w:t xml:space="preserve">проявляющий </w:t>
              <w:tab/>
              <w:t xml:space="preserve">сочувствие, доброту.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Испытывающий чувство удовольствия в случае одобрения и чувство огорчения в случае неодобрения со стороны взрослых.</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Проявляющий интерес к окружающему миру и активность в поведении и деятельности. </w:t>
            </w:r>
          </w:p>
        </w:tc>
      </w:tr>
      <w:tr>
        <w:trPr>
          <w:cantSplit w:val="0"/>
          <w:trHeight w:val="26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 оздоровительное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Здоровье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Выполняющий действия по самообслуживанию: моет руки, самостоятельно ест, ложится спать и т. д.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Стремящийся быть опрятным.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Проявляющий интерес к физической активности.</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Соблюдающий элементарные правила безопасности в быту, в ОО, на природе. </w:t>
            </w:r>
          </w:p>
        </w:tc>
      </w:tr>
      <w:tr>
        <w:trPr>
          <w:cantSplit w:val="0"/>
          <w:trHeight w:val="194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Поддерживающий </w:t>
              <w:tab/>
              <w:t xml:space="preserve">элементарный </w:t>
              <w:tab/>
              <w:t xml:space="preserve">порядок в окружающей обстановке.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Стремящийся помогать взрослому в доступных действиях.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Стремящийся </w:t>
              <w:tab/>
              <w:t xml:space="preserve">к самостоятельности в самообслуживании, в быту, в игре, в продуктивных видах деятельности. </w:t>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40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Культура </w:t>
              <w:tab/>
              <w:t xml:space="preserve">и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красота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Эмоционально отзывчивый к красоте.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Проявляющий интерес и желание заниматься продуктивными видами деятельности. </w:t>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t xml:space="preserve">1.3.2. Целевые ориентиры воспитательной работы для детей дошкольного возраста </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от 2 до 8 лет)</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Портрет ребенка дошкольного возраста (к 8-ми годам)</w:t>
      </w:r>
    </w:p>
    <w:tbl>
      <w:tblPr>
        <w:tblStyle w:val="Table3"/>
        <w:tblW w:w="92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1276"/>
        <w:gridCol w:w="5870"/>
        <w:tblGridChange w:id="0">
          <w:tblGrid>
            <w:gridCol w:w="2093"/>
            <w:gridCol w:w="1276"/>
            <w:gridCol w:w="5870"/>
          </w:tblGrid>
        </w:tblGridChange>
      </w:tblGrid>
      <w:tr>
        <w:trPr>
          <w:cantSplit w:val="0"/>
          <w:tblHeader w:val="0"/>
        </w:trPr>
        <w:tc>
          <w:tcP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воспитания</w:t>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r>
      <w:tr>
        <w:trPr>
          <w:cantSplit w:val="0"/>
          <w:trHeight w:val="903" w:hRule="atLeast"/>
          <w:tblHeader w:val="0"/>
        </w:trPr>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Родина, природа</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trPr>
          <w:cantSplit w:val="0"/>
          <w:tblHeader w:val="0"/>
        </w:trPr>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 семья, дружба, сотрудничество</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Освоивший основы речевой культуры.</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cantSplit w:val="0"/>
          <w:tblHeader w:val="0"/>
        </w:trPr>
        <w:tc>
          <w:tcP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Знания</w:t>
            </w:r>
          </w:p>
        </w:tc>
        <w:tc>
          <w:tcPr>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trPr>
          <w:cantSplit w:val="0"/>
          <w:tblHeader w:val="0"/>
        </w:trPr>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Здоровье</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w:t>
            </w:r>
          </w:p>
        </w:tc>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trPr>
          <w:cantSplit w:val="0"/>
          <w:tblHeader w:val="0"/>
        </w:trPr>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Культура и красота</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Раздел II. Содержательный</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Содержание воспитательной работы по направлениям воспитания</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социально-коммуникативное развитие;</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познавательное развитие;</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речевое развитие;</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художественно-эстетическое развитие;</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физическое развитие.</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 Патриотическое направление воспитания</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Родины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природы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эмоционально-ценностный, характеризующийся любовью к Родине – России, уважением к своему народу, народу России в целом;</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регуляторно-волевой, обеспечивающий укорененность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патриотического воспитания:</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формирование любви к родному краю, родной природе, родному языку, культурному наследию своего народа;</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воспитание любви, уважения к своим национальным особенностям и чувства собственного достоинства как представителя своего народа;</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указанных задач ДОУ сосредоточивает свое внимание на нескольких основных направлениях воспитательной работы:</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ознакомлении детей с историей, героями, культурой, традициями России и своего народа;</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организации коллективных творческих проектов, направленных на приобщение детей к российским общенациональным традициям;</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 Социальное направление воспитания</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семьи, дружбы, человека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личности в команде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лежат в основе социального направления воспитания.</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br w:type="textWrapping"/>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br w:type="textWrapping"/>
        <w:t xml:space="preserve">в детско-взрослых и детских общностях. Важным аспектом является формирование</w:t>
        <w:br w:type="textWrapping"/>
        <w:t xml:space="preserve">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Выделяются основные задачи социального направления воспитания.</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Развитие способности поставить себя на место другого как проявление личностной зрелости и преодоление детского эгоизма.</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данных задач ДОУ сосредотачивает свое внимание на нескольких основных направлениях воспитательной работы:</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организовывать сюжетно-ролевые игры (в семью, в команду и т. п.), игры с правилами, традиционные народные игры и пр.;</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воспитывать у детей навыки поведения в обществе;</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учить детей сотрудничать, организуя групповые формы в продуктивных видах деятельности;</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учить детей анализировать поступки и чувства – свои и других людей;</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организовывать коллективные проекты заботы и помощи;</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создавать доброжелательный психологический климат в группе.</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2.1.3. Познавательное направление воспитания</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Цель познавательного направления воспитания – формирование ценности познания.</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познавательного направления воспитания:</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развитие любознательности, формирование опыта познавательной инициативы;</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формирование ценностного отношения к взрослому как источнику знаний;</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приобщение ребенка к культурным способам познания (книги, интернет-источники, дискуссии и др.).</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Направления деятельности воспитателя:</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2.1.4. Физическое и оздоровительное направления воспитания</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здоровье.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Задачи по формированию здорового образа жизни:</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Направления деятельности воспитателя:</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подвижных, спортивных игр, в том числе традиционных народных игр, дворовых игр на территории детского сада;</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детско-взрослых проектов по здоровому образу жизни;</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введение оздоровительных традиций в ДОУ.</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дошкольников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культурно-гигиенических навыков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является важной частью воспитания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здоровья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Особенность культурно-гигиенических навыков заключается в том, что они должны формироваться на протяжении всего пребывания ребенка в ДОУ.</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Формируя у детей культурно-гигиенические навыки, ДОУ сосредотачивает свое внимание на нескольких основных направлениях воспитательной работы:</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формировать у ребенка навыки поведения во время приема пищи;</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формировать у ребенка представления о ценности здоровья, красоте </w:t>
        <w:br w:type="textWrapping"/>
        <w:t xml:space="preserve">и чистоте тела;</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формировать у ребенка привычку следить за своим внешним видом;</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включать информацию о гигиене в повседневную жизнь ребенка, в игру.</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по формированию у ребенка культурно-гигиенических навыков ведется в тесном контакте с семьей.</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2.1.5. Трудовое направление воспитания</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Ценность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дошкольного возраста каждый ребенок обязательно должен принимать участие в труде, и те несложные обязанности, которые он выполняет </w:t>
        <w:br w:type="textWrapping"/>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br w:type="textWrapping"/>
        <w:t xml:space="preserve">их к осознанию его нравственной стороны.</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реализации данных задач сосредоточить свое внимание на нескольких направлениях воспитательной работы:</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br w:type="textWrapping"/>
        <w:t xml:space="preserve">с трудолюбием;</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предоставлять детям самостоятельность в выполнении работы, чтобы они почувствовали ответственность за свои действия;</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связывать развитие трудолюбия с формированием общественных мотивов труда, желанием приносить пользу людям.</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2.1.6. Этико-эстетическое направление воспитания</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Ценности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культура 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красота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Культура поведения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Можно выделить основные задачи этико-эстетического воспитания.</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культуры общения, поведения, этических представлений;</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представлений о значении опрятности и внешней красоты, их влиянии на внутренний мир человека;</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предпосылок ценностно-смыслового восприятия и понимания произведений искусства, явлений жизни, отношений между людьми;</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воспитание любви к прекрасному, уважения к традициям и культуре родной страны и других народов;</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творческого отношения к миру, природе, быту и к окружающей ребенка действительности;</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у детей эстетического вкуса, стремления окружать себя прекрасным, создавать его.</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направления воспитательной работы:</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 детей уважительно относиться к окружающим людям, считаться с их делами, интересами, удобствами;</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воспитывать культуру деятельности, что подразумевает умение обращаться </w:t>
        <w:br w:type="textWrapping"/>
        <w:t xml:space="preserve">с игрушками, книгами, личными вещами, имуществом ДОУ; умение подготовиться </w:t>
        <w:br w:type="textWrapping"/>
        <w:t xml:space="preserve">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Цель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эстетического</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Направления деятельности по эстетическому воспитанию предполагают следующее:</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уважительное отношение к результатам творчества детей, широкое включение их произведений в жизнь ДОУ;</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организацию выставок, концертов, создание эстетической развивающей среды и др.;</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формирование чувства прекрасного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основе восприятия художественного слова на русском и родном языке;</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реализацию вариативности содержания, форм и методов работы с детьми по разным направлениям эстетического воспитания.</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Особенности реализации воспитательного процесса в МБДОУ № 31</w:t>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Федеральным Законом от 29.12.2012 №273-Ф3 «Об образовании 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Образовательная программа МБДОУ № 31 направлена на разностороннее развитие детей дошкольного возраста с учетом их возрастных н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шрам (сюжетно-ролевые, строительно-конструктивные, игры- 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Воспитательный процесс в МБДОУ № 31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Приоритетным в воспитательном процессе МБДОУ № 31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w:t>
      </w:r>
      <w:r w:rsidDel="00000000" w:rsidR="00000000" w:rsidRPr="00000000">
        <w:rPr>
          <w:rFonts w:ascii="Candara" w:cs="Candara" w:eastAsia="Candara" w:hAnsi="Candara"/>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2.3.Особенности взаимодействия педагогического коллектива с семьями воспитанников в процессе реализации Программы воспитания</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Профессионально-родительская общность</w:t>
      </w: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реализации социокультурного потенциала региона для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 № 31.</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Единство ценностей и готовность к сотрудничеству всех участников образовательных отношений составляют основу уклада МБДОУ, в котором строится воспитательная работа.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Вниманию родителей на общих собраниях представляются  выступления детей, тематические выставки литературы и методических пособий, анкетирование, фото-, видеопросмотры из жизни детей в дошкольном учреждении по темам:</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День защиты детей;</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Вот как мы живем…</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-Игра как фактор развития личности ребенка и др.;</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Виды и формы деятельности, которые используются МБДОУ № 31 в сотрудничестве педагогов и родителей (законных представителей) в процессе воспитательной работы:</w:t>
      </w: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Групповые формы работы:</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Родительский комитет и Попечительский совет МБДОУ № 31, участвующие в решении вопросов воспитания и социализации детей.</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 Педагогические гостиные, посвященные вопросам воспитания мастер-классы, семинары, круглые столы с приглашением специалистов.</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Родительские собрания, посвященные обсуждению актуальных и острых проблем воспитания детей дошкольного возраста.</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24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Взаимодействие в социальных сетях: родительские форумы на интернет- площадках, посвященные обсуждению интересующих родителей вопросов воспитания; онлайн</w:t>
      </w:r>
      <w:bookmarkStart w:colFirst="0" w:colLast="0" w:name="bookmark=id.4d34og8"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консультации психологов и педагогов.</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Индивидуальные формы работы:</w:t>
      </w: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Работа специалистов по запросу родителей для решения проблемных ситуаций, связанных с воспитанием ребенка дошкольного возраста.</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Участие родителей в педагогических консилиумах, собираемых в случае возникновения острых проблем, связанных с воспитанием ребенка.</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
        </w:tabs>
        <w:spacing w:after="244"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Индивидуальное консультирование родителей (законных представителей) с целью координации воспитательных усилий педагогического коллектива и семьи.</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5"/>
        </w:tabs>
        <w:spacing w:after="0" w:before="0" w:line="276" w:lineRule="auto"/>
        <w:ind w:left="0" w:right="2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МБДОУ № 31 важно интегрировать семейное и общественное дошкольное воспитание, сохранить приоритет семенного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III. Организационный</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Общие требования к условиям реализации Программы воспитания</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Программа воспитания МБДОУ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w:t>
        <w:br w:type="textWrapping"/>
        <w:t xml:space="preserve">с уровня дошкольного образования на уровень начального общего образования:</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оказание психолого-педагогической помощи, консультирование и поддержка родителей (законных представителей) по вопросам воспитания;</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наличие профессиональных кадров и готовность педагогического коллектива к достижению целевых ориентиров Программы воспитания.</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взаимодействие с родителями по вопросам воспитания.</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 определяет специфику и конкретные формы организации распорядка дневного, недельного, месячного, годового цикла жизни ДОО.</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Процесс проектирования уклада ДОО включает следующие шаги.</w:t>
      </w:r>
    </w:p>
    <w:tbl>
      <w:tblPr>
        <w:tblStyle w:val="Table4"/>
        <w:tblW w:w="9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
        <w:gridCol w:w="4488"/>
        <w:gridCol w:w="4052"/>
        <w:tblGridChange w:id="0">
          <w:tblGrid>
            <w:gridCol w:w="888"/>
            <w:gridCol w:w="4488"/>
            <w:gridCol w:w="4052"/>
          </w:tblGrid>
        </w:tblGridChange>
      </w:tblGrid>
      <w:tr>
        <w:trPr>
          <w:cantSplit w:val="0"/>
          <w:tblHeader w:val="0"/>
        </w:trPr>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Шаг</w:t>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w:t>
            </w:r>
          </w:p>
        </w:tc>
      </w:tr>
      <w:tr>
        <w:trPr>
          <w:cantSplit w:val="0"/>
          <w:tblHeader w:val="0"/>
        </w:trPr>
        <w:tc>
          <w:tcP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Определить ценностно-смысловое наполнение жизнедеятельности ДОО.</w:t>
            </w:r>
          </w:p>
        </w:tc>
        <w:tc>
          <w:tcP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 ДОО, локальные акты, правила поведения для детей и взрослых, внутренняя символика.</w:t>
            </w:r>
          </w:p>
        </w:tc>
      </w:tr>
      <w:tr>
        <w:trPr>
          <w:cantSplit w:val="0"/>
          <w:tblHeader w:val="0"/>
        </w:trPr>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Отразить сформулированное ценностно-смысловое наполнение во всех форматах жизнедеятельности ДОО:</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специфику организации видов деятельности;</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обустройство развивающей предметно-пространственной среды;</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организацию режима дня;</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разработку традиций и ритуалов ДОО;</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праздники и мероприятия.</w:t>
            </w:r>
          </w:p>
        </w:tc>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ООП ДО и Программа воспитания.</w:t>
            </w:r>
          </w:p>
        </w:tc>
      </w:tr>
      <w:tr>
        <w:trPr>
          <w:cantSplit w:val="0"/>
          <w:tblHeader w:val="0"/>
        </w:trPr>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принятие всеми участниками образовательных отношений уклада ДОО.</w:t>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кадровому составу и профессиональной подготовке сотрудников.</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ДОО с семьями воспитанников.</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Социальное партнерство ДОО с социальным окружением.</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Договоры и локальные нормативные акты.</w:t>
            </w:r>
          </w:p>
        </w:tc>
      </w:tr>
    </w:tbl>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Воспитывающая среда строится по трем линиям:</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взрослого», который создает предметно-образную среду, насыщая ее ценностями и смыслами;</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Совокупность уклада и воспитывающей среды составляют условия реализации цели воспитания.</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Воспитательный процесс в МБДОУ № 31 строится на следующих принципах:</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создание психологически комфортной среды для каждого ребенка и взрослого, без</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которой невозможно конструктивное взаимодействие детей, их семей, и педагогических работников;</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системность и целенаправленность воспитания как условия его эффективности.</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Взаимодействие взрослого с детьми. События ДОО</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br w:type="textWrapping"/>
        <w:t xml:space="preserve">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событий в ДОО возможно в следующих формах:</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Организация предметно-пространственной среды</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Предметно-пространственная среда (далее – ППС)  отражает федеральную, региональную специфику, а также специфику ОО и включает:</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оформление помещений;</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оборудование;</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игрушки.</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ППС отражает ценности, на которых строится программа воспитания, </w:t>
        <w:br w:type="textWrapping"/>
        <w:t xml:space="preserve">и способствовать их принятию и раскрытию ребенком.</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включает знаки и символы государства, региона, города и организации.</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должна быть экологичной, природосообразной и безопасной.</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обеспечивает ребенку возможности для укрепления здоровья, раскрывает смысл здорового образа жизни, физической культуры и спорта.</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Игрушки, материалы и оборудование должны соответствовать возрастным задачам воспитания детей дошкольного возраста.</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Все групповое пространство распределено на центры и уголки, которые доступны детям: игрушки, дидактический материал, игры. Все игровые центры расположены так, что дети имеют возможность свободно заниматься разными видами деятельности, не мешая друг другу. Но это не означает, что среда остаётся неизменной. Центры периодически объединяются и дополняются. Педагоги меняют элементы интерьера, выставляю в центры новые игрушки, предметы. Всё это стимулирует познавательную и двигательную активность, развивает игровую деятельность, творческое воображение.</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групповых помещениях МБДОУ № 31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и развивающие центры в рамках группового пространства:</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сюжетно-ролевых игр «Дом. Семья», «Больница», «Магазин», «Парикмахерская», «Гараж»;</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развития мелкой моторики;</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безопасности;</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конструирования;</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физического развития;</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театрализованный;</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экспериментирования;</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рисования;</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музыкальный;</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книжный;</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патриотический;</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математический;</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ряжения;</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природы;</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огород на окне;</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ffffff" w:val="clear"/>
        <w:spacing w:after="30" w:before="3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мини-музей.</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Преимущество созданной среды в  появившейся возможности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При организации развивающей предметно-пространственной среды в групповых помещениях, раздевалке, педагоги МБДОУ учитывают все, что будет способствовать становлению базовых характеристик личности каждого ребенка: закономерности психического развития, показатели здоровья дошкольников, психофизиологические и коммуникативные особенности, уровень общего и речевого развития, а также эмоционально-волевой сферы.</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создания развивающей предметно-пространственной среды в МБДОУ № 31 -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Среда обеспечивает:</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6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учёт возрастных особенностей детей дошкольного возраста.</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Наполняемость развивающей предметно-пространственной среды МБДОУ № 31 обеспечивает целостность воспитательного процесса в рамках реализации рабочей программы воспитания:</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художественной литературы;</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видео и аудиоматериалов;</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наглядно-демонстрационного материала (картины, плакаты, тематические иллюстрации и т.п.);</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демонстрационных технических средств (экран, телевизор, ноутбук, колонки п т.п.);</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оборудования для организации игровой деятельности (атрибуты для сюжетно-ролевых, театральных, дидактических игр);</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подбор оборудования для организации детской трудовой деятельности (самообслуживание, бытовой труд, ручной труд).</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Материально-техническое оснащение развивающей предметно- пространственной среды изменяется и дополняется в соответствии с возрастом воспитанников н календарным планом воспитательной работы МБДОУ на текущий учебный год.</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Кадровое обеспечение воспитательного процесса</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Условием качественной реализации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эмоционального благополучия;</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Поддержка индивидуальности и инициативы;</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вариативного  развивающего образования;</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с родителями (законными представителями) по вопросам образования ребенка</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целях эффективной реализации Программы   созданы условия:</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профессионального развития педагогических и руководящих работников, в том числе их дополнительного профессионального образования;</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организационно-методического сопровождения процесса реализации Программы</w:t>
      </w:r>
    </w:p>
    <w:tbl>
      <w:tblPr>
        <w:tblStyle w:val="Table5"/>
        <w:tblW w:w="9365.0" w:type="dxa"/>
        <w:jc w:val="left"/>
        <w:tblLayout w:type="fixed"/>
        <w:tblLook w:val="0000"/>
      </w:tblPr>
      <w:tblGrid>
        <w:gridCol w:w="1985"/>
        <w:gridCol w:w="7380"/>
        <w:tblGridChange w:id="0">
          <w:tblGrid>
            <w:gridCol w:w="1985"/>
            <w:gridCol w:w="7380"/>
          </w:tblGrid>
        </w:tblGridChange>
      </w:tblGrid>
      <w:tr>
        <w:trPr>
          <w:cantSplit w:val="0"/>
          <w:trHeight w:val="1291" w:hRule="atLeast"/>
          <w:tblHeader w:val="0"/>
        </w:trPr>
        <w:tc>
          <w:tcPr>
            <w:tcBorders>
              <w:top w:color="000000" w:space="0" w:sz="4" w:val="single"/>
              <w:left w:color="000000" w:space="0" w:sz="4" w:val="single"/>
            </w:tcBorders>
            <w:shd w:fill="ffffff" w:val="cle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w:t>
            </w: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должности</w:t>
            </w:r>
            <w:r w:rsidDel="00000000" w:rsidR="00000000" w:rsidRPr="00000000">
              <w:rPr>
                <w:rtl w:val="0"/>
              </w:rPr>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Функционал, связанный с организацией и реализацией воспитательного процесса</w:t>
            </w:r>
            <w:r w:rsidDel="00000000" w:rsidR="00000000" w:rsidRPr="00000000">
              <w:rPr>
                <w:rtl w:val="0"/>
              </w:rPr>
            </w:r>
          </w:p>
        </w:tc>
      </w:tr>
      <w:tr>
        <w:trPr>
          <w:cantSplit w:val="0"/>
          <w:trHeight w:val="1260" w:hRule="atLeast"/>
          <w:tblHeader w:val="0"/>
        </w:trPr>
        <w:tc>
          <w:tcPr>
            <w:tcBorders>
              <w:top w:color="000000" w:space="0" w:sz="4" w:val="single"/>
              <w:left w:color="000000" w:space="0" w:sz="4" w:val="single"/>
            </w:tcBorders>
            <w:shd w:fill="ffffff" w:val="cle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Заведующий детским садом</w:t>
            </w:r>
          </w:p>
        </w:tc>
        <w:tc>
          <w:tcPr>
            <w:tcBorders>
              <w:top w:color="000000" w:space="0" w:sz="4" w:val="single"/>
              <w:left w:color="000000" w:space="0" w:sz="4" w:val="single"/>
              <w:right w:color="000000" w:space="0" w:sz="4" w:val="single"/>
            </w:tcBorders>
            <w:shd w:fill="ffffff" w:val="cle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работу.</w:t>
            </w:r>
          </w:p>
        </w:tc>
      </w:tr>
      <w:tr>
        <w:trPr>
          <w:cantSplit w:val="0"/>
          <w:trHeight w:val="488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Осуществляет методическую работу. Обеспечивает повышение квалификации педагогических работников ДОО по вопросам воспитания.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 (лицами, их заменяющими). Соблюдает права и свободы обучающихся, воспитанников,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несет ответственность за их жизнь, здоровье и безопасность в период образовательного процесса</w:t>
            </w:r>
          </w:p>
        </w:tc>
      </w:tr>
      <w:tr>
        <w:trPr>
          <w:cantSplit w:val="0"/>
          <w:trHeight w:val="4389"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Музыкальный</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руководитель</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w:t>
            </w:r>
          </w:p>
        </w:tc>
      </w:tr>
      <w:tr>
        <w:trPr>
          <w:cantSplit w:val="0"/>
          <w:trHeight w:val="327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w:t>
            </w:r>
          </w:p>
        </w:tc>
      </w:tr>
      <w:tr>
        <w:trPr>
          <w:cantSplit w:val="0"/>
          <w:trHeight w:val="453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Воспитатель</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 (лицами, их заменяющими). Соблюдает права и свободы обучающихся, воспитанников, несет ответственность за их жизнь, здоровье и безопасность в период образовательного процесса.</w:t>
            </w:r>
          </w:p>
        </w:tc>
      </w:tr>
      <w:tr>
        <w:trPr>
          <w:cantSplit w:val="0"/>
          <w:trHeight w:val="4098"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Помощник воспитателя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w:t>
            </w:r>
          </w:p>
        </w:tc>
      </w:tr>
    </w:tbl>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организации и реализации воспитательного процесса в МБДОУ № 31 возможно привлечение специалистов других организаций (образовательных, социальных и т.д.).</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Нормативно-методическое обеспечение реализации Программы воспитания</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программа развития МБДОУ № 31;</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основная общеобразовательная программа дошкольного образования МБДОУ № 31;</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план работы на учебный год</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календарный учебный график</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 об образовании;</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должностные инструкции педагогических работников;</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договора о сетевом взаимодействии с дошкольными организациями:</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о сотрудничестве между МБДОУ № 31 и МБОУ СОШ № 17;</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Парциальные программы:</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«Основы безопасности детей дошкольного возраста» Н.Н. Авдеевой, Н.Л. Князевой, Р.Б. Стёркиной.</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Программа «Приобщения детей к истокам русской народной</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культуры» О.Л. Князевой М.Д. Маханевой</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«Юный эколог» С.Н. Николаевой;</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«Ладушки», программа музыкального воспитания детей дошкольного возраста под редакцией И.М. Каплуновой, И.А. Новоскольцевой.</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(Банк России, Министерство образования и науки Российской Федерации).</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Информационное обеспечение реализации Программы воспитания</w:t>
      </w: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регионального (территориального) контекста воспитательной работы в МБДОУ № 31 организованно коммуникативное пространство (В контакте, Одноклассники, сайт ДОУ). Это создает публичную «декларацию» роли МБДОУ № 31 как полноценного участника общественных и деловых отношений, выраженную в виде того или иного медиапродукта, представленного инфографикой.</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Информационное обеспечение реализации Программы воспитания отражает процесс проектирования воспитывающей среды:</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-предметно-развивающей;</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-событийной;</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-рукотворной.</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302"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исключается создание информационного инструмента, позволяющего согласовывать активности между внешним и внутренним контурами воспитательной работы в МБДОУ.</w:t>
      </w:r>
    </w:p>
    <w:p w:rsidR="00000000" w:rsidDel="00000000" w:rsidP="00000000" w:rsidRDefault="00000000" w:rsidRPr="00000000" w14:paraId="0000024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 Особые требования к условиям, обеспечивающим достижение планируемых личностных результатов в работе с особыми категориями детей</w:t>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Инклюзия является ценностной основой уклада ДОО и основанием для проектирования воспитывающих сред, деятельностей и событий.</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уровне уклада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На уровне воспитывающих сред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ППС строится как максимально; событийная воспитывающая среда ДОО обеспечивает возможность включения каждого ребенка в различные формы жизни детского сообщества;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рукотворная воспитывающая среда обеспечивает возможность демонстрации уникальности достижений каждого ребенка.</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уровне общности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уровне деятельностей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 уровне событий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условиями реализации Программы воспитания в ДОУ, реализующую инклюзивное образование, являются:</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-содействие и сотрудничество детей и взрослых, признание ребенка полноценным участником (субъектом) образовательных отношений;</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и поддержка инициативы детей в различных видах детской деятельности.</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s>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pacing w:line="276" w:lineRule="auto"/>
        <w:ind w:firstLine="708"/>
        <w:jc w:val="both"/>
        <w:rPr>
          <w:rFonts w:ascii="Times New Roman" w:cs="Times New Roman" w:eastAsia="Times New Roman" w:hAnsi="Times New Roman"/>
          <w:sz w:val="24"/>
          <w:szCs w:val="24"/>
        </w:rPr>
      </w:pPr>
      <w:bookmarkStart w:colFirst="0" w:colLast="0" w:name="_heading=h.3rdcrjn" w:id="11"/>
      <w:bookmarkEnd w:id="11"/>
      <w:r w:rsidDel="00000000" w:rsidR="00000000" w:rsidRPr="00000000">
        <w:rPr>
          <w:rFonts w:ascii="Times New Roman" w:cs="Times New Roman" w:eastAsia="Times New Roman" w:hAnsi="Times New Roman"/>
          <w:sz w:val="24"/>
          <w:szCs w:val="24"/>
          <w:rtl w:val="0"/>
        </w:rPr>
        <w:t xml:space="preserve">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 позволяющих детям стать активными субьектами познавательной деятельности в процессе  Программы воспитания.</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w:t>
        <w:br w:type="textWrapping"/>
      </w:r>
    </w:p>
    <w:p w:rsidR="00000000" w:rsidDel="00000000" w:rsidP="00000000" w:rsidRDefault="00000000" w:rsidRPr="00000000" w14:paraId="0000027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Календарный план воспитательной  работы 2022-2023 уч.г.</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425.0" w:type="dxa"/>
        <w:jc w:val="left"/>
        <w:tblInd w:w="-513.0" w:type="dxa"/>
        <w:tblLayout w:type="fixed"/>
        <w:tblLook w:val="0000"/>
      </w:tblPr>
      <w:tblGrid>
        <w:gridCol w:w="2385"/>
        <w:gridCol w:w="435"/>
        <w:gridCol w:w="3225"/>
        <w:gridCol w:w="2280"/>
        <w:gridCol w:w="2100"/>
        <w:tblGridChange w:id="0">
          <w:tblGrid>
            <w:gridCol w:w="2385"/>
            <w:gridCol w:w="435"/>
            <w:gridCol w:w="3225"/>
            <w:gridCol w:w="2280"/>
            <w:gridCol w:w="2100"/>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Сентябрь</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rHeight w:val="1142" w:hRule="atLeast"/>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«Детский сад очень рад: вновь встречает он  ребят»</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 старшие, подготовительные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482"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поселка Подкумок (тематическая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847"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97"/>
                <w:tab w:val="left" w:leader="none"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15 сентября – День работников леса.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Посвящение</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97"/>
                <w:tab w:val="left" w:leader="none"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Эколята-Дошколята.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подготовительные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841"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97"/>
                <w:tab w:val="left" w:leader="none" w:pos="21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дошкольного работника</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подготовительные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специалисты ДОУ</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Экскурсия в школу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подготовительные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открытых сюжетно-ролевых игр: «Пост ГИБДД», «Поездка в автобусе».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«Сезонные изменения»  НОД, целевые прогулки, экскурсии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Спортивное развлечение - «Праздник мяча»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Экологическая акция «Чистые дорожки».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rHeight w:val="205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детского рисунка «Золотая осень»</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rHeight w:val="1096"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Октябрь</w:t>
            </w: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Тематическое мероприятие «День здоровья»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Тематическое мероприятие «День пожилого человека»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старшие, подготовит.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по безопасности дорожного движения «Светофор»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Игра-викторина «Природа родного края»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Экологическое мероприятие «День защиты животных»</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«Профессии. Сельскохозяйственные работы» НОД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Всемирный день животных </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октября)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rHeight w:val="85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Музыкально-спортивное развлечение «Осень к нам пришла»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«Трудовой десант».</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поделок «Осенняя фантазия»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Ноябрь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Матери» тематическое мероприятие для детей (утренник, открытое занятие, развлечение).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мини-музея в группе «Это наша родина»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Виртуальная экскурсия «Дом казака»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Сюжетно–ролевая игра</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«Моя семья»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«День народного единства» НОД, беседа</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«Это наша Родина» НОД,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Спортивные развлечения «Дорожка здоровья»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Экскурсии по детскому саду с целью ознакомления профессий взрослых.</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«Наши мамы – самые красивые»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Декабрь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праздника «Новый год»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 зав. по УВР, </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специалисты ДОУ</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Чтение экологических сказок о воде: История одной Капли (грустная сказка о воде),</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Сказка о воде, самом чудесном чуде на Земле</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«Птичья столовая» изготовление кормушки для птиц</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по созданию музея Деда Мороза в ДОУ</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«Безопасность детей зимой» беседа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Игра-соревнование «Полоса препятствий».</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подготовительные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 в уголке природы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Помоги накрыть на стол</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подготовительные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Трудовые поручения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младшие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Выставка творческих работ «Государственные символы России. Герб, флаг»</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«Наша елка лучше всех!»  конкурс для детей, педагогов и родителей</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rHeight w:val="554"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tcBorders>
            <w:vAlign w:val="top"/>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поделок «Лучшая новогодняя игрушка по ПДД»</w:t>
            </w:r>
          </w:p>
        </w:tc>
        <w:tc>
          <w:tcPr>
            <w:tcBorders>
              <w:top w:color="000000" w:space="0" w:sz="4" w:val="single"/>
              <w:left w:color="000000" w:space="0" w:sz="4" w:val="single"/>
            </w:tcBorders>
            <w:vAlign w:val="top"/>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Январь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Тематические мероприятия в рамках «Книжкиной недели».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Неделя зимних игр и забав «Зимние старты»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917" w:hRule="atLeast"/>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Кукольный театр для детей  «Однажды в зимнем лесу», «Зимняя сказка»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592"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Экологическая акция «Покормите птиц зимой»</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659" w:hRule="atLeast"/>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января «День зимующих птиц»</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«Одежда людей, виды спорта» НОД,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rHeight w:val="62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Экскурсия в медицинский кабинет</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медсестра</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художественной литературы:  </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К.Чуковский «Доктор Айболит»;</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Е.Шкловский «Как лечили мишку»;</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Т.Волгина «Два друга»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746" w:hRule="atLeast"/>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1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«Покажем малышам, как ухаживать за растениями»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старшая, подготовительная</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1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Игровые обучающие</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младшие,</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с использованием нетрадиционных техник «Я рисую зиму»</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Февраль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rHeight w:val="910" w:hRule="atLeast"/>
          <w:tblHeader w:val="0"/>
        </w:trPr>
        <w:tc>
          <w:tcPr>
            <w:tcBorders>
              <w:top w:color="000000" w:space="0" w:sz="4" w:val="single"/>
              <w:left w:color="000000" w:space="0" w:sz="4" w:val="single"/>
            </w:tcBorders>
            <w:vAlign w:val="top"/>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tcBorders>
            <w:vAlign w:val="top"/>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Спортивно-музыкальное развлечение</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«Будем в армии служить…»</w:t>
            </w:r>
          </w:p>
        </w:tc>
        <w:tc>
          <w:tcPr>
            <w:tcBorders>
              <w:top w:color="000000" w:space="0" w:sz="4" w:val="single"/>
              <w:left w:color="000000" w:space="0" w:sz="4" w:val="single"/>
            </w:tcBorders>
            <w:vAlign w:val="top"/>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Экологический проект «Огород на окне»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Викторина «Азбука безопасности»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«Профессии пап», «Наша Армия» НОД, беседа, викторина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575"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Экспериментирование со снегом и льдом</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Военно-спортивная игра «Зарница», посвященная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«Дню защитника Отечества»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и 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«Есть такая профессия – Родину защищать»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детских рисунков</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«Папа может всѐ!»</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Март</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«Мамин день 8 марта» утренник</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Фольклорное мероприятие «Масленица широкая»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художественной литературы: </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Почему у земли платье зеленое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Лопатина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Е.И. Чарушин «Никита охотник»,</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Кто землю украшает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 Лопатина, </w:t>
            </w: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Могучая травинка </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 Скребцова</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792" w:hRule="atLeast"/>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Изготовление листовок «Берегите воду!» (22 марта Всемирный день воды)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Викторина «Безопасное поведение дома и на улице»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833" w:hRule="atLeast"/>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совместных с детьми рисунков «Генеалогическое дерево семьи»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rHeight w:val="562" w:hRule="atLeast"/>
          <w:tblHeader w:val="0"/>
        </w:trPr>
        <w:tc>
          <w:tcPr>
            <w:tcBorders>
              <w:top w:color="000000" w:space="0" w:sz="4" w:val="single"/>
              <w:left w:color="000000" w:space="0" w:sz="4" w:val="single"/>
            </w:tcBorders>
            <w:vAlign w:val="top"/>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tcBorders>
            <w:vAlign w:val="top"/>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«Народная культура и традиции» НОД, беседа</w:t>
            </w:r>
          </w:p>
        </w:tc>
        <w:tc>
          <w:tcPr>
            <w:tcBorders>
              <w:top w:color="000000" w:space="0" w:sz="4" w:val="single"/>
              <w:left w:color="000000" w:space="0" w:sz="4" w:val="single"/>
            </w:tcBorders>
            <w:vAlign w:val="top"/>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Соревнование «Мама, папа, я – спортивная семья»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 старшие, 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Творческие мастерские «Подарок для мамочки»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«Профессия моей мамы» НОД,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rHeight w:val="828" w:hRule="atLeast"/>
          <w:tblHeader w:val="0"/>
        </w:trPr>
        <w:tc>
          <w:tcPr>
            <w:vMerge w:val="restart"/>
            <w:tcBorders>
              <w:left w:color="000000" w:space="0" w:sz="4" w:val="single"/>
            </w:tcBorders>
            <w:vAlign w:val="top"/>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tcBorders>
            <w:vAlign w:val="top"/>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Изготовление открытки для мамы и бабушки</w:t>
            </w:r>
          </w:p>
        </w:tc>
        <w:tc>
          <w:tcPr>
            <w:tcBorders>
              <w:top w:color="000000" w:space="0" w:sz="4" w:val="single"/>
              <w:left w:color="000000" w:space="0" w:sz="4" w:val="single"/>
            </w:tcBorders>
            <w:vAlign w:val="top"/>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left w:color="000000" w:space="0" w:sz="4" w:val="single"/>
            </w:tcBorders>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«Народная игрушка» выставка детского творчества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Апрель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космонавтики тематическое мероприятие «Космос – это мы»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Светлой Пасхи»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ко Дню птиц (1 апреля)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Экскурсия в школу</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«Земля – наш общий дом» проектная деятельность, посвященная Дню Земли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средние, старшие, 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Интеллектуальный ринг «Умники и умницы»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Спортивный праздник «День Здоровья»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Экскурсия на спортивный стадион</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и 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специалисты ДОУ</w:t>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ты в жизни хочешь стать?»  дидактическая игра,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«Три кота»-</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сборник серий о профессиях</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младшие, средние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и поделок  </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«Таинственный космос»</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старшая, подготовительная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Май</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1"/>
          <w:trHeight w:val="991" w:hRule="atLeast"/>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tcBorders>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Утренник «День Победы»</w:t>
            </w:r>
          </w:p>
        </w:tc>
        <w:tc>
          <w:tcPr>
            <w:tcBorders>
              <w:top w:color="000000" w:space="0" w:sz="4" w:val="single"/>
              <w:left w:color="000000" w:space="0" w:sz="4" w:val="single"/>
            </w:tcBorders>
            <w:vAlign w:val="top"/>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группы</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Ставропольского края (21 мая) тематическая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Выпускной утренник «До свидания, детский сад!»</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заведующий,</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экологических сказок о мусоре: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-Зайчик и Медвежонок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(Экологическая сказка),</w:t>
            </w:r>
            <w:r w:rsidDel="00000000" w:rsidR="00000000" w:rsidRPr="00000000">
              <w:rPr>
                <w:rtl w:val="0"/>
              </w:rPr>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Маша и Медведь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(Экологическая сказка), </w:t>
            </w:r>
            <w:r w:rsidDel="00000000" w:rsidR="00000000" w:rsidRPr="00000000">
              <w:rPr>
                <w:rtl w:val="0"/>
              </w:rPr>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Нет места мусору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(Экологическая сказка),</w:t>
            </w: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Сказка про хламище-окаянище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(Экологическая сказка).</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Акция «Зеленый сад» (озеленение территории детского сада, разбивка клумб, посадка огорода)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Совместный с родителями </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безопасности» (на территории ДОУ)</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старшая, подготовительная 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«День Победы» тематическое занятие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Цикл наблюдений за цветущими растениями на территории детского сада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Просмотр мультфильма</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«Смешарики», «Азбука безопасности»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Музыкальное</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Развлечение «День труда»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старшая, подготовительная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Чтение художественной литературы:</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С.Михалков«Ачто увас?»,</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Джанни Родари «Чем пахнут ремесла?»,</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Э.Успенский «25</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Профессий Маши Филипенко»,</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В.Маяковский</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Быть?»</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9"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«Их подвигом гордятся внуки» конкурс чтецов, посвященный Дно Победы</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старшие и подготовительные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Июнь</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rHeight w:val="67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 «Красная книга округа»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Экологооздоровительный праздник. Развлечения на темы «Зоопарк», «Наш огород», «Домашние животные» и др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restart"/>
            <w:tcBorders>
              <w:top w:color="000000" w:space="0" w:sz="4" w:val="single"/>
              <w:left w:color="000000" w:space="0" w:sz="4" w:val="single"/>
            </w:tcBorders>
            <w:vAlign w:val="top"/>
          </w:tcPr>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рисунков на асфальте «Разноцветные ладошки»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vMerge w:val="continue"/>
            <w:tcBorders>
              <w:top w:color="000000" w:space="0" w:sz="4" w:val="single"/>
              <w:left w:color="000000" w:space="0" w:sz="4" w:val="single"/>
            </w:tcBorders>
            <w:vAlign w:val="top"/>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семейном флэшмобе «Зеленое лето»</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родители</w:t>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Дидактические игры, наблюдения, экспериментирование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Путешествие по экологической тропе «Лесные приключения»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Спортивное развлечение «День России»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Сюжетно-ролевые игры: «Семья» сюжет «Уборка на кухне», «Магазин»</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«Салют в честь праздника России»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Июль</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Праздник «День семьи»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vMerge w:val="restart"/>
            <w:tcBorders>
              <w:top w:color="000000" w:space="0" w:sz="4" w:val="single"/>
              <w:left w:color="000000" w:space="0" w:sz="4" w:val="single"/>
            </w:tcBorders>
            <w:vAlign w:val="top"/>
          </w:tcPr>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Фото-конкурс</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«СУПЕР-семейка»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1"/>
          <w:tblHeader w:val="0"/>
        </w:trPr>
        <w:tc>
          <w:tcPr>
            <w:gridSpan w:val="2"/>
            <w:vMerge w:val="continue"/>
            <w:tcBorders>
              <w:top w:color="000000" w:space="0" w:sz="4" w:val="single"/>
              <w:left w:color="000000" w:space="0" w:sz="4" w:val="single"/>
            </w:tcBorders>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Беседа «Я и моя любимая игра» разучивание новых игр</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vMerge w:val="restart"/>
            <w:tcBorders>
              <w:top w:color="000000" w:space="0" w:sz="4" w:val="single"/>
              <w:left w:color="000000" w:space="0" w:sz="4" w:val="single"/>
            </w:tcBorders>
            <w:vAlign w:val="top"/>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проекте</w:t>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«Эколята-дошколята»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vMerge w:val="continue"/>
            <w:tcBorders>
              <w:top w:color="000000" w:space="0" w:sz="4" w:val="single"/>
              <w:left w:color="000000" w:space="0" w:sz="4" w:val="single"/>
            </w:tcBorders>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Образовательное занятие -изготовление «Красная книга»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89"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Спортивный праздник «Воздух, солнце и вода – наши лучшие друзья»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Поливаем цветник, </w:t>
            </w:r>
          </w:p>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Уборка в песочнице,</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Уборка на участке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Выставка рисунков к Международному Дню семьи (8 июля)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Август</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Направления воспитания</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Группы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Ответственные</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Патриотическое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«Богатыри земли русской» тематическая беседа</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Летняя школа безопасности «Безопасность на дороге»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vMerge w:val="restart"/>
            <w:tcBorders>
              <w:top w:color="000000" w:space="0" w:sz="4" w:val="single"/>
              <w:left w:color="000000" w:space="0" w:sz="4" w:val="single"/>
            </w:tcBorders>
            <w:vAlign w:val="top"/>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листьев с деревьев и кустарников, изготовление гербария</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gridSpan w:val="2"/>
            <w:vMerge w:val="continue"/>
            <w:tcBorders>
              <w:top w:color="000000" w:space="0" w:sz="4" w:val="single"/>
              <w:left w:color="000000" w:space="0" w:sz="4" w:val="single"/>
            </w:tcBorders>
            <w:vAlign w:val="top"/>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Экологический проект «Разведка прекрасного и удивительного»</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Физическое и оздоровительное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Спортивное развлечение «Достань пакет», «Ориентировка по карте»</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 </w:t>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альбома</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«Профессии моей семьи»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Этико-эстетическое</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Конструирование: «Моя любимая улица», «Мой дом», «Детская площадка», «Парк будущего»</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группы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воспитатели</w:t>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40" w:w="11900" w:orient="portrait"/>
      <w:pgMar w:bottom="1134" w:top="1134" w:left="1701" w:right="98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 2 ст. 2 Федерального закона от 29 декабря 2012 г. № 273-ФЗ «Об образовании в Российской Федерации»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keepLines w:val="1"/>
      <w:suppressAutoHyphens w:val="1"/>
      <w:spacing w:before="240" w:line="1" w:lineRule="atLeast"/>
      <w:ind w:leftChars="-1" w:rightChars="0" w:firstLineChars="-1"/>
      <w:textDirection w:val="btLr"/>
      <w:textAlignment w:val="top"/>
      <w:outlineLvl w:val="0"/>
    </w:pPr>
    <w:rPr>
      <w:rFonts w:ascii="Calibri Light" w:eastAsia="Times New Roman" w:hAnsi="Calibri Light"/>
      <w:color w:val="2f5496"/>
      <w:w w:val="100"/>
      <w:position w:val="-1"/>
      <w:sz w:val="32"/>
      <w:szCs w:val="32"/>
      <w:effect w:val="none"/>
      <w:vertAlign w:val="baseline"/>
      <w:cs w:val="0"/>
      <w:em w:val="none"/>
      <w:lang w:bidi="ar-SA" w:eastAsia="ru-RU" w:val="und"/>
    </w:rPr>
  </w:style>
  <w:style w:type="paragraph" w:styleId="Заголовок2">
    <w:name w:val="Заголовок 2"/>
    <w:basedOn w:val="Обычный"/>
    <w:next w:val="Обычный"/>
    <w:autoRedefine w:val="0"/>
    <w:hidden w:val="0"/>
    <w:qFormat w:val="1"/>
    <w:pPr>
      <w:keepNext w:val="1"/>
      <w:keepLines w:val="1"/>
      <w:suppressAutoHyphens w:val="1"/>
      <w:spacing w:before="40" w:line="1" w:lineRule="atLeast"/>
      <w:ind w:leftChars="-1" w:rightChars="0" w:firstLineChars="-1"/>
      <w:textDirection w:val="btLr"/>
      <w:textAlignment w:val="top"/>
      <w:outlineLvl w:val="1"/>
    </w:pPr>
    <w:rPr>
      <w:rFonts w:ascii="Calibri Light" w:eastAsia="Times New Roman" w:hAnsi="Calibri Light"/>
      <w:color w:val="2f5496"/>
      <w:w w:val="100"/>
      <w:position w:val="-1"/>
      <w:sz w:val="26"/>
      <w:szCs w:val="26"/>
      <w:effect w:val="none"/>
      <w:vertAlign w:val="baseline"/>
      <w:cs w:val="0"/>
      <w:em w:val="none"/>
      <w:lang w:bidi="ar-SA" w:eastAsia="ru-RU" w:val="und"/>
    </w:rPr>
  </w:style>
  <w:style w:type="paragraph" w:styleId="Заголовок3">
    <w:name w:val="Заголовок 3"/>
    <w:basedOn w:val="Обычный"/>
    <w:next w:val="Обычный"/>
    <w:autoRedefine w:val="0"/>
    <w:hidden w:val="0"/>
    <w:qFormat w:val="1"/>
    <w:pPr>
      <w:keepNext w:val="1"/>
      <w:keepLines w:val="1"/>
      <w:suppressAutoHyphens w:val="1"/>
      <w:spacing w:before="40" w:line="1" w:lineRule="atLeast"/>
      <w:ind w:leftChars="-1" w:rightChars="0" w:firstLineChars="-1"/>
      <w:textDirection w:val="btLr"/>
      <w:textAlignment w:val="top"/>
      <w:outlineLvl w:val="2"/>
    </w:pPr>
    <w:rPr>
      <w:rFonts w:ascii="Calibri Light" w:eastAsia="Times New Roman" w:hAnsi="Calibri Light"/>
      <w:color w:val="1f3763"/>
      <w:w w:val="100"/>
      <w:position w:val="-1"/>
      <w:sz w:val="20"/>
      <w:szCs w:val="20"/>
      <w:effect w:val="none"/>
      <w:vertAlign w:val="baseline"/>
      <w:cs w:val="0"/>
      <w:em w:val="none"/>
      <w:lang w:bidi="ar-SA" w:eastAsia="ru-RU"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paragraph" w:styleId="Текстсноски,F1,ТекстсноскиЗнак1Знак1,ТекстсноскиЗнакЗнакЗнак1,ТекстсноскиЗнак1ЗнакЗнак,ТекстсноскиЗнакЗнакЗнакЗнак,ТекстсноскиЗнак4,ТекстсноскиЗнакЗнак3,ТекстсноскиЗнак1ЗнакЗнакЗнак3Знак,ТекстсноскиЗнак3Знак1,Знак6">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Обычный"/>
    <w:next w:val="Текстсноски,F1,ТекстсноскиЗнак1Знак1,ТекстсноскиЗнакЗнакЗнак1,ТекстсноскиЗнак1ЗнакЗнак,ТекстсноскиЗнакЗнакЗнакЗнак,ТекстсноскиЗнак4,ТекстсноскиЗнакЗнак3,ТекстсноскиЗнак1ЗнакЗнакЗнак3Знак,ТекстсноскиЗнак3Знак1,Знак6"/>
    <w:autoRedefine w:val="0"/>
    <w:hidden w:val="0"/>
    <w:qFormat w:val="1"/>
    <w:pPr>
      <w:widowControl w:val="0"/>
      <w:suppressAutoHyphens w:val="1"/>
      <w:autoSpaceDE w:val="0"/>
      <w:autoSpaceDN w:val="0"/>
      <w:spacing w:line="1" w:lineRule="atLeast"/>
      <w:ind w:leftChars="-1" w:rightChars="0" w:firstLineChars="-1"/>
      <w:jc w:val="both"/>
      <w:textDirection w:val="btLr"/>
      <w:textAlignment w:val="top"/>
      <w:outlineLvl w:val="0"/>
    </w:pPr>
    <w:rPr>
      <w:rFonts w:ascii="Times New Roman" w:eastAsia="Times New Roman" w:hAnsi="Times New Roman"/>
      <w:w w:val="100"/>
      <w:kern w:val="2"/>
      <w:position w:val="-1"/>
      <w:sz w:val="20"/>
      <w:szCs w:val="20"/>
      <w:effect w:val="none"/>
      <w:vertAlign w:val="baseline"/>
      <w:cs w:val="0"/>
      <w:em w:val="none"/>
      <w:lang w:bidi="ar-SA" w:eastAsia="ko-KR" w:val="en-US"/>
    </w:rPr>
  </w:style>
  <w:style w:type="character" w:styleId="ТекстсноскиЗнак,F1Знак,ТекстсноскиЗнак1Знак1Знак,ТекстсноскиЗнакЗнакЗнак1Знак,ТекстсноскиЗнак1ЗнакЗнакЗнак,ТекстсноскиЗнакЗнакЗнакЗнакЗнак,ТекстсноскиЗнак4Знак,ТекстсноскиЗнакЗнак3Знак,ТекстсноскиЗнак3Знак1Знак">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next w:val="ТекстсноскиЗнак,F1Знак,ТекстсноскиЗнак1Знак1Знак,ТекстсноскиЗнакЗнакЗнак1Знак,ТекстсноскиЗнак1ЗнакЗнакЗнак,ТекстсноскиЗнакЗнакЗнакЗнакЗнак,ТекстсноскиЗнак4Знак,ТекстсноскиЗнакЗнак3Знак,ТекстсноскиЗнак3Знак1Знак"/>
    <w:autoRedefine w:val="0"/>
    <w:hidden w:val="0"/>
    <w:qFormat w:val="0"/>
    <w:rPr>
      <w:rFonts w:ascii="Times New Roman" w:cs="Times New Roman" w:eastAsia="Times New Roman" w:hAnsi="Times New Roman"/>
      <w:w w:val="100"/>
      <w:kern w:val="2"/>
      <w:position w:val="-1"/>
      <w:sz w:val="20"/>
      <w:szCs w:val="20"/>
      <w:effect w:val="none"/>
      <w:vertAlign w:val="baseline"/>
      <w:cs w:val="0"/>
      <w:em w:val="none"/>
      <w:lang w:eastAsia="ko-KR" w:val="en-US"/>
    </w:rPr>
  </w:style>
  <w:style w:type="character" w:styleId="Знаксноски,Знаксноски-FN,Ciaeniinee-FN">
    <w:name w:val="Знак сноски,Знак сноски-FN,Ciae niinee-FN"/>
    <w:next w:val="Знаксноски,Знаксноски-FN,Ciaeniinee-FN"/>
    <w:autoRedefine w:val="0"/>
    <w:hidden w:val="0"/>
    <w:qFormat w:val="1"/>
    <w:rPr>
      <w:w w:val="100"/>
      <w:position w:val="-1"/>
      <w:effect w:val="none"/>
      <w:vertAlign w:val="superscript"/>
      <w:cs w:val="0"/>
      <w:em w:val="none"/>
      <w:lang/>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Обычный(веб)1">
    <w:name w:val="Обычный (веб)1"/>
    <w:basedOn w:val="Обычный"/>
    <w:next w:val="Обычный(веб)1"/>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563c1"/>
      <w:w w:val="100"/>
      <w:position w:val="-1"/>
      <w:u w:val="single"/>
      <w:effect w:val="none"/>
      <w:vertAlign w:val="baseline"/>
      <w:cs w:val="0"/>
      <w:em w:val="none"/>
      <w:lang/>
    </w:rPr>
  </w:style>
  <w:style w:type="character" w:styleId="Основнойтекст_">
    <w:name w:val="Основной текст_"/>
    <w:next w:val="Основнойтекст_"/>
    <w:autoRedefine w:val="0"/>
    <w:hidden w:val="0"/>
    <w:qFormat w:val="0"/>
    <w:rPr>
      <w:w w:val="100"/>
      <w:position w:val="-1"/>
      <w:effect w:val="none"/>
      <w:shd w:color="auto" w:fill="ffffff" w:val="clear"/>
      <w:vertAlign w:val="baseline"/>
      <w:cs w:val="0"/>
      <w:em w:val="none"/>
      <w:lang/>
    </w:rPr>
  </w:style>
  <w:style w:type="paragraph" w:styleId="Основнойтекст68">
    <w:name w:val="Основной текст68"/>
    <w:basedOn w:val="Обычный"/>
    <w:next w:val="Основнойтекст68"/>
    <w:autoRedefine w:val="0"/>
    <w:hidden w:val="0"/>
    <w:qFormat w:val="0"/>
    <w:pPr>
      <w:shd w:color="auto" w:fill="ffffff" w:val="clear"/>
      <w:suppressAutoHyphens w:val="1"/>
      <w:spacing w:after="780" w:line="211" w:lineRule="atLeast"/>
      <w:ind w:leftChars="-1" w:rightChars="0" w:firstLineChars="-1"/>
      <w:jc w:val="right"/>
      <w:textDirection w:val="btLr"/>
      <w:textAlignment w:val="top"/>
      <w:outlineLvl w:val="0"/>
    </w:pPr>
    <w:rPr>
      <w:rFonts w:ascii="Calibri" w:eastAsia="Calibri" w:hAnsi="Calibri"/>
      <w:w w:val="100"/>
      <w:position w:val="-1"/>
      <w:sz w:val="20"/>
      <w:szCs w:val="20"/>
      <w:effect w:val="none"/>
      <w:vertAlign w:val="baseline"/>
      <w:cs w:val="0"/>
      <w:em w:val="none"/>
      <w:lang w:bidi="ar-SA" w:eastAsia="und" w:val="und"/>
    </w:rPr>
  </w:style>
  <w:style w:type="character" w:styleId="Основнойтекст1">
    <w:name w:val="Основной текст1"/>
    <w:next w:val="Основнойтекст1"/>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rFonts w:ascii="Calibri Light" w:cs="Times New Roman" w:eastAsia="Times New Roman" w:hAnsi="Calibri Light"/>
      <w:color w:val="2f5496"/>
      <w:w w:val="100"/>
      <w:position w:val="-1"/>
      <w:sz w:val="32"/>
      <w:szCs w:val="32"/>
      <w:effect w:val="none"/>
      <w:vertAlign w:val="baseline"/>
      <w:cs w:val="0"/>
      <w:em w:val="none"/>
      <w:lang w:eastAsia="ru-RU"/>
    </w:rPr>
  </w:style>
  <w:style w:type="paragraph" w:styleId="Текстконцевойсноски">
    <w:name w:val="Текст концевой сноски"/>
    <w:basedOn w:val="Обычный"/>
    <w:next w:val="Текстконцевойсноски"/>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character" w:styleId="ТекстконцевойсноскиЗнак">
    <w:name w:val="Текст концевой сноски Знак"/>
    <w:next w:val="ТекстконцевойсноскиЗнак"/>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ru-RU"/>
    </w:rPr>
  </w:style>
  <w:style w:type="character" w:styleId="Знакконцевойсноски">
    <w:name w:val="Знак концевой сноски"/>
    <w:next w:val="Знакконцевойсноски"/>
    <w:autoRedefine w:val="0"/>
    <w:hidden w:val="0"/>
    <w:qFormat w:val="1"/>
    <w:rPr>
      <w:w w:val="100"/>
      <w:position w:val="-1"/>
      <w:effect w:val="none"/>
      <w:vertAlign w:val="superscript"/>
      <w:cs w:val="0"/>
      <w:em w:val="none"/>
      <w:lang/>
    </w:rPr>
  </w:style>
  <w:style w:type="paragraph" w:styleId="Заголовокоглавления">
    <w:name w:val="Заголовок оглавления"/>
    <w:basedOn w:val="Заголовок1"/>
    <w:next w:val="Обычный"/>
    <w:autoRedefine w:val="0"/>
    <w:hidden w:val="0"/>
    <w:qFormat w:val="1"/>
    <w:pPr>
      <w:keepNext w:val="1"/>
      <w:keepLines w:val="1"/>
      <w:suppressAutoHyphens w:val="1"/>
      <w:spacing w:before="240" w:line="259" w:lineRule="auto"/>
      <w:ind w:leftChars="-1" w:rightChars="0" w:firstLineChars="-1"/>
      <w:textDirection w:val="btLr"/>
      <w:textAlignment w:val="top"/>
      <w:outlineLvl w:val="9"/>
    </w:pPr>
    <w:rPr>
      <w:rFonts w:ascii="Calibri Light" w:eastAsia="Times New Roman" w:hAnsi="Calibri Light"/>
      <w:color w:val="2f5496"/>
      <w:w w:val="100"/>
      <w:position w:val="-1"/>
      <w:sz w:val="32"/>
      <w:szCs w:val="32"/>
      <w:effect w:val="none"/>
      <w:vertAlign w:val="baseline"/>
      <w:cs w:val="0"/>
      <w:em w:val="none"/>
      <w:lang w:bidi="ar-SA" w:eastAsia="ru-RU" w:val="und"/>
    </w:rPr>
  </w:style>
  <w:style w:type="paragraph" w:styleId="Оглавление1">
    <w:name w:val="Оглавление 1"/>
    <w:basedOn w:val="Обычный"/>
    <w:next w:val="Обычный"/>
    <w:autoRedefine w:val="0"/>
    <w:hidden w:val="0"/>
    <w:qFormat w:val="1"/>
    <w:pPr>
      <w:suppressAutoHyphens w:val="1"/>
      <w:spacing w:after="10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eastAsia="Times New Roman" w:hAnsi="Times New Roman"/>
      <w:w w:val="100"/>
      <w:position w:val="-1"/>
      <w:effect w:val="none"/>
      <w:vertAlign w:val="baseline"/>
      <w:cs w:val="0"/>
      <w:em w:val="none"/>
      <w:lang w:eastAsia="ru-RU"/>
    </w:rPr>
  </w:style>
  <w:style w:type="paragraph" w:styleId="Нижнийколонтитул">
    <w:name w:val="Нижний колонтитул"/>
    <w:basedOn w:val="Обычный"/>
    <w:next w:val="Нижнийколонтитул"/>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eastAsia="Times New Roman" w:hAnsi="Times New Roman"/>
      <w:w w:val="100"/>
      <w:position w:val="-1"/>
      <w:effect w:val="none"/>
      <w:vertAlign w:val="baseline"/>
      <w:cs w:val="0"/>
      <w:em w:val="none"/>
      <w:lang w:eastAsia="ru-RU"/>
    </w:rPr>
  </w:style>
  <w:style w:type="paragraph" w:styleId="ParaAttribute38">
    <w:name w:val="ParaAttribute38"/>
    <w:next w:val="ParaAttribute38"/>
    <w:autoRedefine w:val="0"/>
    <w:hidden w:val="0"/>
    <w:qFormat w:val="0"/>
    <w:pPr>
      <w:suppressAutoHyphens w:val="1"/>
      <w:spacing w:line="1" w:lineRule="atLeast"/>
      <w:ind w:right="-1" w:leftChars="-1" w:rightChars="0" w:firstLineChars="-1"/>
      <w:jc w:val="both"/>
      <w:textDirection w:val="btLr"/>
      <w:textAlignment w:val="top"/>
      <w:outlineLvl w:val="0"/>
    </w:pPr>
    <w:rPr>
      <w:rFonts w:ascii="Times New Roman" w:eastAsia="№Е" w:hAnsi="Times New Roman"/>
      <w:w w:val="100"/>
      <w:position w:val="-1"/>
      <w:effect w:val="none"/>
      <w:vertAlign w:val="baseline"/>
      <w:cs w:val="0"/>
      <w:em w:val="none"/>
      <w:lang w:bidi="ar-SA" w:eastAsia="ru-RU" w:val="ru-RU"/>
    </w:rPr>
  </w:style>
  <w:style w:type="character" w:styleId="CharAttribute502">
    <w:name w:val="CharAttribute502"/>
    <w:next w:val="CharAttribute502"/>
    <w:autoRedefine w:val="0"/>
    <w:hidden w:val="0"/>
    <w:qFormat w:val="0"/>
    <w:rPr>
      <w:rFonts w:ascii="Times New Roman" w:eastAsia="Times New Roman"/>
      <w:i w:val="1"/>
      <w:w w:val="100"/>
      <w:position w:val="-1"/>
      <w:sz w:val="28"/>
      <w:effect w:val="none"/>
      <w:vertAlign w:val="baseline"/>
      <w:cs w:val="0"/>
      <w:em w:val="none"/>
      <w:lang/>
    </w:rPr>
  </w:style>
  <w:style w:type="character" w:styleId="АбзацспискаЗнак">
    <w:name w:val="Абзац списка Знак"/>
    <w:next w:val="АбзацспискаЗнак"/>
    <w:autoRedefine w:val="0"/>
    <w:hidden w:val="0"/>
    <w:qFormat w:val="0"/>
    <w:rPr>
      <w:rFonts w:ascii="Times New Roman" w:cs="Times New Roman" w:eastAsia="Times New Roman" w:hAnsi="Times New Roman"/>
      <w:w w:val="100"/>
      <w:position w:val="-1"/>
      <w:effect w:val="none"/>
      <w:vertAlign w:val="baseline"/>
      <w:cs w:val="0"/>
      <w:em w:val="none"/>
      <w:lang w:eastAsia="ru-RU"/>
    </w:rPr>
  </w:style>
  <w:style w:type="character" w:styleId="Заголовок2Знак">
    <w:name w:val="Заголовок 2 Знак"/>
    <w:next w:val="Заголовок2Знак"/>
    <w:autoRedefine w:val="0"/>
    <w:hidden w:val="0"/>
    <w:qFormat w:val="0"/>
    <w:rPr>
      <w:rFonts w:ascii="Calibri Light" w:cs="Times New Roman" w:eastAsia="Times New Roman" w:hAnsi="Calibri Light"/>
      <w:color w:val="2f5496"/>
      <w:w w:val="100"/>
      <w:position w:val="-1"/>
      <w:sz w:val="26"/>
      <w:szCs w:val="26"/>
      <w:effect w:val="none"/>
      <w:vertAlign w:val="baseline"/>
      <w:cs w:val="0"/>
      <w:em w:val="none"/>
      <w:lang w:eastAsia="ru-RU"/>
    </w:rPr>
  </w:style>
  <w:style w:type="paragraph" w:styleId="Оглавление2">
    <w:name w:val="Оглавление 2"/>
    <w:basedOn w:val="Обычный"/>
    <w:next w:val="Обычный"/>
    <w:autoRedefine w:val="0"/>
    <w:hidden w:val="0"/>
    <w:qFormat w:val="1"/>
    <w:pPr>
      <w:suppressAutoHyphens w:val="1"/>
      <w:spacing w:after="100" w:line="1" w:lineRule="atLeast"/>
      <w:ind w:left="24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Просмотреннаягиперссылка">
    <w:name w:val="Просмотренная гиперссылка"/>
    <w:next w:val="Просмотреннаягиперссылка"/>
    <w:autoRedefine w:val="0"/>
    <w:hidden w:val="0"/>
    <w:qFormat w:val="1"/>
    <w:rPr>
      <w:color w:val="954f72"/>
      <w:w w:val="100"/>
      <w:position w:val="-1"/>
      <w:u w:val="single"/>
      <w:effect w:val="none"/>
      <w:vertAlign w:val="baseline"/>
      <w:cs w:val="0"/>
      <w:em w:val="none"/>
      <w:lang/>
    </w:rPr>
  </w:style>
  <w:style w:type="character" w:styleId="Заголовок3Знак">
    <w:name w:val="Заголовок 3 Знак"/>
    <w:next w:val="Заголовок3Знак"/>
    <w:autoRedefine w:val="0"/>
    <w:hidden w:val="0"/>
    <w:qFormat w:val="0"/>
    <w:rPr>
      <w:rFonts w:ascii="Calibri Light" w:cs="Times New Roman" w:eastAsia="Times New Roman" w:hAnsi="Calibri Light"/>
      <w:color w:val="1f3763"/>
      <w:w w:val="100"/>
      <w:position w:val="-1"/>
      <w:effect w:val="none"/>
      <w:vertAlign w:val="baseline"/>
      <w:cs w:val="0"/>
      <w:em w:val="none"/>
      <w:lang w:eastAsia="ru-RU"/>
    </w:rPr>
  </w:style>
  <w:style w:type="paragraph" w:styleId="Оглавление3">
    <w:name w:val="Оглавление 3"/>
    <w:basedOn w:val="Обычный"/>
    <w:next w:val="Обычный"/>
    <w:autoRedefine w:val="0"/>
    <w:hidden w:val="0"/>
    <w:qFormat w:val="1"/>
    <w:pPr>
      <w:suppressAutoHyphens w:val="1"/>
      <w:spacing w:after="100" w:line="1" w:lineRule="atLeast"/>
      <w:ind w:left="48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ru-RU" w:val="und"/>
    </w:rPr>
  </w:style>
  <w:style w:type="character" w:styleId="ТекствыноскиЗнак">
    <w:name w:val="Текст выноски Знак"/>
    <w:next w:val="ТекствыноскиЗнак"/>
    <w:autoRedefine w:val="0"/>
    <w:hidden w:val="0"/>
    <w:qFormat w:val="0"/>
    <w:rPr>
      <w:rFonts w:ascii="Tahoma" w:cs="Tahoma" w:eastAsia="Times New Roman" w:hAnsi="Tahoma"/>
      <w:w w:val="100"/>
      <w:position w:val="-1"/>
      <w:sz w:val="16"/>
      <w:szCs w:val="16"/>
      <w:effect w:val="none"/>
      <w:vertAlign w:val="baseline"/>
      <w:cs w:val="0"/>
      <w:em w:val="none"/>
      <w:lang w:eastAsia="ru-RU"/>
    </w:rPr>
  </w:style>
  <w:style w:type="paragraph" w:styleId="Текстпримечания">
    <w:name w:val="Текст примечания"/>
    <w:basedOn w:val="Обычный"/>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und" w:val="und"/>
    </w:rPr>
  </w:style>
  <w:style w:type="character" w:styleId="ТекстпримечанияЗнак">
    <w:name w:val="Текст примечания Знак"/>
    <w:next w:val="ТекстпримечанияЗнак"/>
    <w:autoRedefine w:val="0"/>
    <w:hidden w:val="0"/>
    <w:qFormat w:val="0"/>
    <w:rPr>
      <w:rFonts w:ascii="Times New Roman" w:eastAsia="Times New Roman" w:hAnsi="Times New Roman"/>
      <w:w w:val="100"/>
      <w:position w:val="-1"/>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und" w:val="und"/>
    </w:rPr>
  </w:style>
  <w:style w:type="character" w:styleId="ТемапримечанияЗнак">
    <w:name w:val="Тема примечания Знак"/>
    <w:next w:val="ТемапримечанияЗнак"/>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s27">
    <w:name w:val="s27"/>
    <w:basedOn w:val="Обычный"/>
    <w:next w:val="s2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6">
    <w:name w:val="s6"/>
    <w:basedOn w:val="Основнойшрифтабзаца"/>
    <w:next w:val="s6"/>
    <w:autoRedefine w:val="0"/>
    <w:hidden w:val="0"/>
    <w:qFormat w:val="0"/>
    <w:rPr>
      <w:w w:val="100"/>
      <w:position w:val="-1"/>
      <w:effect w:val="none"/>
      <w:vertAlign w:val="baseline"/>
      <w:cs w:val="0"/>
      <w:em w:val="none"/>
      <w:lang/>
    </w:rPr>
  </w:style>
  <w:style w:type="character" w:styleId="s16">
    <w:name w:val="s16"/>
    <w:basedOn w:val="Основнойшрифтабзаца"/>
    <w:next w:val="s16"/>
    <w:autoRedefine w:val="0"/>
    <w:hidden w:val="0"/>
    <w:qFormat w:val="0"/>
    <w:rPr>
      <w:w w:val="100"/>
      <w:position w:val="-1"/>
      <w:effect w:val="none"/>
      <w:vertAlign w:val="baseline"/>
      <w:cs w:val="0"/>
      <w:em w:val="none"/>
      <w:lang/>
    </w:rPr>
  </w:style>
  <w:style w:type="paragraph" w:styleId="s33">
    <w:name w:val="s33"/>
    <w:basedOn w:val="Обычный"/>
    <w:next w:val="s3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35">
    <w:name w:val="s35"/>
    <w:basedOn w:val="Обычный"/>
    <w:next w:val="s3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34">
    <w:name w:val="s34"/>
    <w:basedOn w:val="Основнойшрифтабзаца"/>
    <w:next w:val="s34"/>
    <w:autoRedefine w:val="0"/>
    <w:hidden w:val="0"/>
    <w:qFormat w:val="0"/>
    <w:rPr>
      <w:w w:val="100"/>
      <w:position w:val="-1"/>
      <w:effect w:val="none"/>
      <w:vertAlign w:val="baseline"/>
      <w:cs w:val="0"/>
      <w:em w:val="none"/>
      <w:lang/>
    </w:rPr>
  </w:style>
  <w:style w:type="paragraph" w:styleId="s36">
    <w:name w:val="s36"/>
    <w:basedOn w:val="Обычный"/>
    <w:next w:val="s3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19">
    <w:name w:val="s19"/>
    <w:basedOn w:val="Основнойшрифтабзаца"/>
    <w:next w:val="s19"/>
    <w:autoRedefine w:val="0"/>
    <w:hidden w:val="0"/>
    <w:qFormat w:val="0"/>
    <w:rPr>
      <w:w w:val="100"/>
      <w:position w:val="-1"/>
      <w:effect w:val="none"/>
      <w:vertAlign w:val="baseline"/>
      <w:cs w:val="0"/>
      <w:em w:val="none"/>
      <w:lang/>
    </w:rPr>
  </w:style>
  <w:style w:type="paragraph" w:styleId="s38">
    <w:name w:val="s38"/>
    <w:basedOn w:val="Обычный"/>
    <w:next w:val="s38"/>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18">
    <w:name w:val="s18"/>
    <w:basedOn w:val="Основнойшрифтабзаца"/>
    <w:next w:val="s18"/>
    <w:autoRedefine w:val="0"/>
    <w:hidden w:val="0"/>
    <w:qFormat w:val="0"/>
    <w:rPr>
      <w:w w:val="100"/>
      <w:position w:val="-1"/>
      <w:effect w:val="none"/>
      <w:vertAlign w:val="baseline"/>
      <w:cs w:val="0"/>
      <w:em w:val="none"/>
      <w:lang/>
    </w:rPr>
  </w:style>
  <w:style w:type="character" w:styleId="s37">
    <w:name w:val="s37"/>
    <w:basedOn w:val="Основнойшрифтабзаца"/>
    <w:next w:val="s37"/>
    <w:autoRedefine w:val="0"/>
    <w:hidden w:val="0"/>
    <w:qFormat w:val="0"/>
    <w:rPr>
      <w:w w:val="100"/>
      <w:position w:val="-1"/>
      <w:effect w:val="none"/>
      <w:vertAlign w:val="baseline"/>
      <w:cs w:val="0"/>
      <w:em w:val="none"/>
      <w:lang/>
    </w:rPr>
  </w:style>
  <w:style w:type="paragraph" w:styleId="s26">
    <w:name w:val="s26"/>
    <w:basedOn w:val="Обычный"/>
    <w:next w:val="s2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39">
    <w:name w:val="s39"/>
    <w:basedOn w:val="Обычный"/>
    <w:next w:val="s39"/>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45">
    <w:name w:val="s45"/>
    <w:basedOn w:val="Обычный"/>
    <w:next w:val="s4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44">
    <w:name w:val="s44"/>
    <w:basedOn w:val="Основнойшрифтабзаца"/>
    <w:next w:val="s44"/>
    <w:autoRedefine w:val="0"/>
    <w:hidden w:val="0"/>
    <w:qFormat w:val="0"/>
    <w:rPr>
      <w:w w:val="100"/>
      <w:position w:val="-1"/>
      <w:effect w:val="none"/>
      <w:vertAlign w:val="baseline"/>
      <w:cs w:val="0"/>
      <w:em w:val="none"/>
      <w:lang/>
    </w:rPr>
  </w:style>
  <w:style w:type="paragraph" w:styleId="s46">
    <w:name w:val="s46"/>
    <w:basedOn w:val="Обычный"/>
    <w:next w:val="s4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23">
    <w:name w:val="s23"/>
    <w:basedOn w:val="Обычный"/>
    <w:next w:val="s2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14">
    <w:name w:val="s14"/>
    <w:basedOn w:val="Основнойшрифтабзаца"/>
    <w:next w:val="s14"/>
    <w:autoRedefine w:val="0"/>
    <w:hidden w:val="0"/>
    <w:qFormat w:val="0"/>
    <w:rPr>
      <w:w w:val="100"/>
      <w:position w:val="-1"/>
      <w:effect w:val="none"/>
      <w:vertAlign w:val="baseline"/>
      <w:cs w:val="0"/>
      <w:em w:val="none"/>
      <w:lang/>
    </w:rPr>
  </w:style>
  <w:style w:type="paragraph" w:styleId="s15">
    <w:name w:val="s15"/>
    <w:basedOn w:val="Обычный"/>
    <w:next w:val="s1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47">
    <w:name w:val="s47"/>
    <w:basedOn w:val="Основнойшрифтабзаца"/>
    <w:next w:val="s47"/>
    <w:autoRedefine w:val="0"/>
    <w:hidden w:val="0"/>
    <w:qFormat w:val="0"/>
    <w:rPr>
      <w:w w:val="100"/>
      <w:position w:val="-1"/>
      <w:effect w:val="none"/>
      <w:vertAlign w:val="baseline"/>
      <w:cs w:val="0"/>
      <w:em w:val="none"/>
      <w:lang/>
    </w:rPr>
  </w:style>
  <w:style w:type="paragraph" w:styleId="s49">
    <w:name w:val="s49"/>
    <w:basedOn w:val="Обычный"/>
    <w:next w:val="s49"/>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50">
    <w:name w:val="s50"/>
    <w:basedOn w:val="Обычный"/>
    <w:next w:val="s5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51">
    <w:name w:val="s51"/>
    <w:basedOn w:val="Обычный"/>
    <w:next w:val="s5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s29">
    <w:name w:val="s29"/>
    <w:basedOn w:val="Обычный"/>
    <w:next w:val="s29"/>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52">
    <w:name w:val="s52"/>
    <w:basedOn w:val="Основнойшрифтабзаца"/>
    <w:next w:val="s52"/>
    <w:autoRedefine w:val="0"/>
    <w:hidden w:val="0"/>
    <w:qFormat w:val="0"/>
    <w:rPr>
      <w:w w:val="100"/>
      <w:position w:val="-1"/>
      <w:effect w:val="none"/>
      <w:vertAlign w:val="baseline"/>
      <w:cs w:val="0"/>
      <w:em w:val="none"/>
      <w:lang/>
    </w:rPr>
  </w:style>
  <w:style w:type="character" w:styleId="s53">
    <w:name w:val="s53"/>
    <w:basedOn w:val="Основнойшрифтабзаца"/>
    <w:next w:val="s53"/>
    <w:autoRedefine w:val="0"/>
    <w:hidden w:val="0"/>
    <w:qFormat w:val="0"/>
    <w:rPr>
      <w:w w:val="100"/>
      <w:position w:val="-1"/>
      <w:effect w:val="none"/>
      <w:vertAlign w:val="baseline"/>
      <w:cs w:val="0"/>
      <w:em w:val="none"/>
      <w:lang/>
    </w:rPr>
  </w:style>
  <w:style w:type="character" w:styleId="s28">
    <w:name w:val="s28"/>
    <w:basedOn w:val="Основнойшрифтабзаца"/>
    <w:next w:val="s28"/>
    <w:autoRedefine w:val="0"/>
    <w:hidden w:val="0"/>
    <w:qFormat w:val="0"/>
    <w:rPr>
      <w:w w:val="100"/>
      <w:position w:val="-1"/>
      <w:effect w:val="none"/>
      <w:vertAlign w:val="baseline"/>
      <w:cs w:val="0"/>
      <w:em w:val="none"/>
      <w:lang/>
    </w:rPr>
  </w:style>
  <w:style w:type="character" w:styleId="s54">
    <w:name w:val="s54"/>
    <w:basedOn w:val="Основнойшрифтабзаца"/>
    <w:next w:val="s54"/>
    <w:autoRedefine w:val="0"/>
    <w:hidden w:val="0"/>
    <w:qFormat w:val="0"/>
    <w:rPr>
      <w:w w:val="100"/>
      <w:position w:val="-1"/>
      <w:effect w:val="none"/>
      <w:vertAlign w:val="baseline"/>
      <w:cs w:val="0"/>
      <w:em w:val="none"/>
      <w:lang/>
    </w:rPr>
  </w:style>
  <w:style w:type="character" w:styleId="s17">
    <w:name w:val="s17"/>
    <w:basedOn w:val="Основнойшрифтабзаца"/>
    <w:next w:val="s17"/>
    <w:autoRedefine w:val="0"/>
    <w:hidden w:val="0"/>
    <w:qFormat w:val="0"/>
    <w:rPr>
      <w:w w:val="100"/>
      <w:position w:val="-1"/>
      <w:effect w:val="none"/>
      <w:vertAlign w:val="baseline"/>
      <w:cs w:val="0"/>
      <w:em w:val="none"/>
      <w:lang/>
    </w:rPr>
  </w:style>
  <w:style w:type="character" w:styleId="s63">
    <w:name w:val="s63"/>
    <w:basedOn w:val="Основнойшрифтабзаца"/>
    <w:next w:val="s63"/>
    <w:autoRedefine w:val="0"/>
    <w:hidden w:val="0"/>
    <w:qFormat w:val="0"/>
    <w:rPr>
      <w:w w:val="100"/>
      <w:position w:val="-1"/>
      <w:effect w:val="none"/>
      <w:vertAlign w:val="baseline"/>
      <w:cs w:val="0"/>
      <w:em w:val="none"/>
      <w:lang/>
    </w:rPr>
  </w:style>
  <w:style w:type="character" w:styleId="s64">
    <w:name w:val="s64"/>
    <w:basedOn w:val="Основнойшрифтабзаца"/>
    <w:next w:val="s64"/>
    <w:autoRedefine w:val="0"/>
    <w:hidden w:val="0"/>
    <w:qFormat w:val="0"/>
    <w:rPr>
      <w:w w:val="100"/>
      <w:position w:val="-1"/>
      <w:effect w:val="none"/>
      <w:vertAlign w:val="baseline"/>
      <w:cs w:val="0"/>
      <w:em w:val="none"/>
      <w:lang/>
    </w:rPr>
  </w:style>
  <w:style w:type="paragraph" w:styleId="s24">
    <w:name w:val="s24"/>
    <w:basedOn w:val="Обычный"/>
    <w:next w:val="s2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65">
    <w:name w:val="s65"/>
    <w:basedOn w:val="Основнойшрифтабзаца"/>
    <w:next w:val="s65"/>
    <w:autoRedefine w:val="0"/>
    <w:hidden w:val="0"/>
    <w:qFormat w:val="0"/>
    <w:rPr>
      <w:w w:val="100"/>
      <w:position w:val="-1"/>
      <w:effect w:val="none"/>
      <w:vertAlign w:val="baseline"/>
      <w:cs w:val="0"/>
      <w:em w:val="none"/>
      <w:lang/>
    </w:rPr>
  </w:style>
  <w:style w:type="paragraph" w:styleId="s55">
    <w:name w:val="s55"/>
    <w:basedOn w:val="Обычный"/>
    <w:next w:val="s5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s66">
    <w:name w:val="s66"/>
    <w:basedOn w:val="Основнойшрифтабзаца"/>
    <w:next w:val="s66"/>
    <w:autoRedefine w:val="0"/>
    <w:hidden w:val="0"/>
    <w:qFormat w:val="0"/>
    <w:rPr>
      <w:w w:val="100"/>
      <w:position w:val="-1"/>
      <w:effect w:val="none"/>
      <w:vertAlign w:val="baseline"/>
      <w:cs w:val="0"/>
      <w:em w:val="none"/>
      <w:lang/>
    </w:rPr>
  </w:style>
  <w:style w:type="character" w:styleId="s67">
    <w:name w:val="s67"/>
    <w:basedOn w:val="Основнойшрифтабзаца"/>
    <w:next w:val="s67"/>
    <w:autoRedefine w:val="0"/>
    <w:hidden w:val="0"/>
    <w:qFormat w:val="0"/>
    <w:rPr>
      <w:w w:val="100"/>
      <w:position w:val="-1"/>
      <w:effect w:val="none"/>
      <w:vertAlign w:val="baseline"/>
      <w:cs w:val="0"/>
      <w:em w:val="none"/>
      <w:lang/>
    </w:rPr>
  </w:style>
  <w:style w:type="paragraph" w:styleId="Обычный(веб),ЗнакЗнак1,Обычный(Web),ЗнакЗнак,ЗнакЗнак1">
    <w:name w:val="Обычный (веб),Знак Знак1,Обычный (Web),Знак Знак, Знак Знак1"/>
    <w:basedOn w:val="Обычный"/>
    <w:next w:val="Обычный(веб),ЗнакЗнак1,Обычный(Web),ЗнакЗнак,ЗнакЗнак1"/>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Рецензия">
    <w:name w:val="Рецензия"/>
    <w:next w:val="Рецензия"/>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ConsPlusNormal">
    <w:name w:val="ConsPlusNormal"/>
    <w:next w:val="ConsPlus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w w:val="100"/>
      <w:position w:val="-1"/>
      <w:effect w:val="none"/>
      <w:vertAlign w:val="baseline"/>
      <w:cs w:val="0"/>
      <w:em w:val="none"/>
      <w:lang w:bidi="ar-SA" w:eastAsia="ru-RU" w:val="ru-RU"/>
    </w:rPr>
  </w:style>
  <w:style w:type="paragraph" w:styleId="Заголовок">
    <w:name w:val="Заголовок"/>
    <w:basedOn w:val="Обычный"/>
    <w:next w:val="Обычны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libri Light" w:cs="Times New Roman" w:eastAsia="Times New Roman" w:hAnsi="Calibri Light"/>
      <w:b w:val="1"/>
      <w:bCs w:val="1"/>
      <w:w w:val="100"/>
      <w:kern w:val="28"/>
      <w:position w:val="-1"/>
      <w:sz w:val="32"/>
      <w:szCs w:val="32"/>
      <w:effect w:val="none"/>
      <w:vertAlign w:val="baseline"/>
      <w:cs w:val="0"/>
      <w:em w:val="none"/>
      <w:lang w:bidi="ar-SA" w:eastAsia="ru-RU" w:val="ru-RU"/>
    </w:rPr>
  </w:style>
  <w:style w:type="character" w:styleId="ЗаголовокЗнак">
    <w:name w:val="Заголовок Знак"/>
    <w:next w:val="ЗаголовокЗнак"/>
    <w:autoRedefine w:val="0"/>
    <w:hidden w:val="0"/>
    <w:qFormat w:val="0"/>
    <w:rPr>
      <w:rFonts w:ascii="Calibri Light" w:cs="Times New Roman" w:eastAsia="Times New Roman" w:hAnsi="Calibri Light"/>
      <w:b w:val="1"/>
      <w:bCs w:val="1"/>
      <w:w w:val="100"/>
      <w:kern w:val="28"/>
      <w:position w:val="-1"/>
      <w:sz w:val="32"/>
      <w:szCs w:val="32"/>
      <w:effect w:val="none"/>
      <w:vertAlign w:val="baseline"/>
      <w:cs w:val="0"/>
      <w:em w:val="none"/>
      <w:lang/>
    </w:rPr>
  </w:style>
  <w:style w:type="character" w:styleId="Основнойтекст9">
    <w:name w:val="Основной текст9"/>
    <w:next w:val="Основнойтекст9"/>
    <w:autoRedefine w:val="0"/>
    <w:hidden w:val="0"/>
    <w:qFormat w:val="0"/>
    <w:rPr>
      <w:rFonts w:ascii="Times New Roman" w:cs="Times New Roman" w:eastAsia="Times New Roman" w:hAnsi="Times New Roman"/>
      <w:spacing w:val="0"/>
      <w:w w:val="100"/>
      <w:position w:val="-1"/>
      <w:sz w:val="22"/>
      <w:szCs w:val="22"/>
      <w:effect w:val="none"/>
      <w:shd w:color="auto" w:fill="ffffff" w:val="clear"/>
      <w:vertAlign w:val="baseline"/>
      <w:cs w:val="0"/>
      <w:em w:val="none"/>
      <w:lang/>
    </w:rPr>
  </w:style>
  <w:style w:type="character" w:styleId="Основнойтекст(2)_">
    <w:name w:val="Основной текст (2)_"/>
    <w:next w:val="Основнойтекст(2)_"/>
    <w:autoRedefine w:val="0"/>
    <w:hidden w:val="0"/>
    <w:qFormat w:val="0"/>
    <w:rPr>
      <w:rFonts w:ascii="Times New Roman" w:eastAsia="Times New Roman" w:hAnsi="Times New Roman"/>
      <w:w w:val="100"/>
      <w:position w:val="-1"/>
      <w:effect w:val="none"/>
      <w:shd w:color="auto" w:fill="ffffff" w:val="clear"/>
      <w:vertAlign w:val="baseline"/>
      <w:cs w:val="0"/>
      <w:em w:val="none"/>
      <w:lang/>
    </w:rPr>
  </w:style>
  <w:style w:type="paragraph" w:styleId="Основнойтекст(2)">
    <w:name w:val="Основной текст (2)"/>
    <w:basedOn w:val="Обычный"/>
    <w:next w:val="Основнойтекст(2)"/>
    <w:autoRedefine w:val="0"/>
    <w:hidden w:val="0"/>
    <w:qFormat w:val="0"/>
    <w:pPr>
      <w:widowControl w:val="0"/>
      <w:shd w:color="auto" w:fill="ffffff" w:val="clear"/>
      <w:suppressAutoHyphens w:val="1"/>
      <w:spacing w:line="317" w:lineRule="atLeast"/>
      <w:ind w:leftChars="-1" w:rightChars="0" w:hanging="380" w:firstLineChars="-1"/>
      <w:jc w:val="both"/>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ru-RU"/>
    </w:rPr>
  </w:style>
  <w:style w:type="character" w:styleId="Основнойтекст(4)_">
    <w:name w:val="Основной текст (4)_"/>
    <w:next w:val="Основнойтекст(4)_"/>
    <w:autoRedefine w:val="0"/>
    <w:hidden w:val="0"/>
    <w:qFormat w:val="0"/>
    <w:rPr>
      <w:rFonts w:ascii="Times New Roman" w:eastAsia="Times New Roman" w:hAnsi="Times New Roman"/>
      <w:b w:val="1"/>
      <w:bCs w:val="1"/>
      <w:w w:val="100"/>
      <w:position w:val="-1"/>
      <w:effect w:val="none"/>
      <w:shd w:color="auto" w:fill="ffffff" w:val="clear"/>
      <w:vertAlign w:val="baseline"/>
      <w:cs w:val="0"/>
      <w:em w:val="none"/>
      <w:lang/>
    </w:rPr>
  </w:style>
  <w:style w:type="paragraph" w:styleId="Основнойтекст(4)">
    <w:name w:val="Основной текст (4)"/>
    <w:basedOn w:val="Обычный"/>
    <w:next w:val="Основнойтекст(4)"/>
    <w:autoRedefine w:val="0"/>
    <w:hidden w:val="0"/>
    <w:qFormat w:val="0"/>
    <w:pPr>
      <w:widowControl w:val="0"/>
      <w:shd w:color="auto" w:fill="ffffff" w:val="clear"/>
      <w:suppressAutoHyphens w:val="1"/>
      <w:spacing w:line="346" w:lineRule="atLeast"/>
      <w:ind w:leftChars="-1" w:rightChars="0" w:hanging="172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ru-RU" w:val="ru-RU"/>
    </w:rPr>
  </w:style>
  <w:style w:type="numbering" w:styleId="Нетсписка1">
    <w:name w:val="Нет списка1"/>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ru-RU"/>
    </w:rPr>
  </w:style>
  <w:style w:type="paragraph" w:styleId="c20">
    <w:name w:val="c20"/>
    <w:basedOn w:val="Обычный"/>
    <w:next w:val="c2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Обычный(веб)Знак,ЗнакЗнак1Знак,Обычный(Web)Знак,ЗнакЗнакЗнак,ЗнакЗнак1Знак">
    <w:name w:val="Обычный (веб) Знак,Знак Знак1 Знак,Обычный (Web) Знак,Знак Знак Знак, Знак Знак1 Знак"/>
    <w:next w:val="Обычный(веб)Знак,ЗнакЗнак1Знак,Обычный(Web)Знак,ЗнакЗнакЗнак,ЗнакЗнак1Знак"/>
    <w:autoRedefine w:val="0"/>
    <w:hidden w:val="0"/>
    <w:qFormat w:val="0"/>
    <w:rPr>
      <w:rFonts w:ascii="Times New Roman" w:eastAsia="Times New Roman" w:hAnsi="Times New Roman"/>
      <w:w w:val="100"/>
      <w:position w:val="-1"/>
      <w:sz w:val="24"/>
      <w:szCs w:val="24"/>
      <w:effect w:val="none"/>
      <w:vertAlign w:val="baseline"/>
      <w:cs w:val="0"/>
      <w:em w:val="none"/>
      <w:lang/>
    </w:rPr>
  </w:style>
  <w:style w:type="character" w:styleId="fontstyle01">
    <w:name w:val="fontstyle01"/>
    <w:next w:val="fontstyle01"/>
    <w:autoRedefine w:val="0"/>
    <w:hidden w:val="0"/>
    <w:qFormat w:val="0"/>
    <w:rPr>
      <w:rFonts w:ascii="TimesNewRomanPS-BoldMT" w:hAnsi="TimesNewRomanPS-BoldMT" w:hint="default"/>
      <w:b w:val="1"/>
      <w:bCs w:val="1"/>
      <w:color w:val="000000"/>
      <w:w w:val="100"/>
      <w:position w:val="-1"/>
      <w:sz w:val="28"/>
      <w:szCs w:val="28"/>
      <w:effect w:val="none"/>
      <w:vertAlign w:val="baseline"/>
      <w:cs w:val="0"/>
      <w:em w:val="none"/>
      <w:lang/>
    </w:rPr>
  </w:style>
  <w:style w:type="character" w:styleId="c12">
    <w:name w:val="c12"/>
    <w:next w:val="c12"/>
    <w:autoRedefine w:val="0"/>
    <w:hidden w:val="0"/>
    <w:qFormat w:val="0"/>
    <w:rPr>
      <w:w w:val="100"/>
      <w:position w:val="-1"/>
      <w:effect w:val="none"/>
      <w:vertAlign w:val="baseline"/>
      <w:cs w:val="0"/>
      <w:em w:val="none"/>
      <w:lang/>
    </w:rPr>
  </w:style>
  <w:style w:type="character" w:styleId="c0">
    <w:name w:val="c0"/>
    <w:next w:val="c0"/>
    <w:autoRedefine w:val="0"/>
    <w:hidden w:val="0"/>
    <w:qFormat w:val="0"/>
    <w:rPr>
      <w:w w:val="100"/>
      <w:position w:val="-1"/>
      <w:effect w:val="none"/>
      <w:vertAlign w:val="baseline"/>
      <w:cs w:val="0"/>
      <w:em w:val="none"/>
      <w:lang/>
    </w:rPr>
  </w:style>
  <w:style w:type="character" w:styleId="Основнойтекст+Tahoma;5.5pt;Интервал0pt">
    <w:name w:val="Основной текст + Tahoma;5.5 pt;Интервал 0 pt"/>
    <w:next w:val="Основнойтекст+Tahoma;5.5pt;Интервал0pt"/>
    <w:autoRedefine w:val="0"/>
    <w:hidden w:val="0"/>
    <w:qFormat w:val="0"/>
    <w:rPr>
      <w:rFonts w:ascii="Tahoma" w:cs="Tahoma" w:eastAsia="Tahoma" w:hAnsi="Tahoma"/>
      <w:color w:val="000000"/>
      <w:spacing w:val="-3"/>
      <w:w w:val="100"/>
      <w:position w:val="0"/>
      <w:sz w:val="11"/>
      <w:szCs w:val="11"/>
      <w:effect w:val="none"/>
      <w:shd w:color="auto" w:fill="ffffff" w:val="clear"/>
      <w:vertAlign w:val="baseline"/>
      <w:cs w:val="0"/>
      <w:em w:val="none"/>
      <w:lang w:val="ru-RU"/>
    </w:r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ru-RU" w:val="ru-RU"/>
    </w:rPr>
    <w:tblPr>
      <w:tblStyle w:val="TableGrid"/>
      <w:jc w:val="left"/>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52.0" w:type="dxa"/>
        <w:left w:w="106.0" w:type="dxa"/>
        <w:bottom w:w="0.0" w:type="dxa"/>
        <w:right w:w="49.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sbEIdGKTNFGqdlerswgOHlJQwA==">AMUW2mUsuCm6FCjWIJV/mTaQ3EAcDpzMaZ4U6hyW18wQ3ydoalEcj4n0IPpCpx1uLBwQkgLGB/omcTLNqcZwpjRsnjTGTXb9KMtUW0juCUvjaUSfqnxQoOOa/y5gZ1mRD7ob+6EAjZkUGU5bkd+m8Vo+RhFpt5B+pfAXd2AkuC3nNpqmhcEnYfzMa5hSBvcmx1cmYXuS90mH09mgT+R8IPp15ToqCo++eQ7osWdFZ766bcs/QhZIUKzDz0mpyb0jSbtdFRLnKy12zWd8oimdPLmFvRbKlQDm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2023-03-09T12:52:00Z</dcterms:created>
  <dc:creator>Воробьева Наталья Александровна</dc:creator>
</cp:coreProperties>
</file>